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785"/>
      </w:tblGrid>
      <w:tr w14:paraId="52C3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4BFED04F">
            <w:r>
              <w:t>«СОГЛАСОВАНО»</w:t>
            </w:r>
          </w:p>
        </w:tc>
        <w:tc>
          <w:tcPr>
            <w:tcW w:w="4785" w:type="dxa"/>
          </w:tcPr>
          <w:p w14:paraId="739AB165">
            <w:pPr>
              <w:jc w:val="right"/>
            </w:pPr>
            <w:r>
              <w:t>«УТВЕРЖДАЮ»</w:t>
            </w:r>
          </w:p>
        </w:tc>
      </w:tr>
      <w:tr w14:paraId="5E46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0E532ED1">
            <w:r>
              <w:t xml:space="preserve">Заместитель  по УВР </w:t>
            </w:r>
          </w:p>
        </w:tc>
        <w:tc>
          <w:tcPr>
            <w:tcW w:w="4785" w:type="dxa"/>
          </w:tcPr>
          <w:p w14:paraId="2E51D81D">
            <w:pPr>
              <w:jc w:val="right"/>
            </w:pPr>
            <w:r>
              <w:rPr>
                <w:lang w:val="ru-RU"/>
              </w:rPr>
              <w:t>И</w:t>
            </w:r>
            <w:r>
              <w:rPr>
                <w:rFonts w:hint="default"/>
                <w:lang w:val="ru-RU"/>
              </w:rPr>
              <w:t>.о д</w:t>
            </w:r>
            <w:r>
              <w:t>иректор</w:t>
            </w:r>
            <w:r>
              <w:rPr>
                <w:lang w:val="ru-RU"/>
              </w:rPr>
              <w:t>а</w:t>
            </w:r>
            <w:r>
              <w:t xml:space="preserve"> школы</w:t>
            </w:r>
          </w:p>
        </w:tc>
      </w:tr>
      <w:tr w14:paraId="6619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20373BA1">
            <w:r>
              <w:t>______________ Закирина А.М.</w:t>
            </w:r>
          </w:p>
        </w:tc>
        <w:tc>
          <w:tcPr>
            <w:tcW w:w="4785" w:type="dxa"/>
          </w:tcPr>
          <w:p w14:paraId="7344F270">
            <w:pPr>
              <w:jc w:val="right"/>
            </w:pPr>
            <w:r>
              <w:t xml:space="preserve">_______________ </w:t>
            </w:r>
            <w:r>
              <w:rPr>
                <w:lang w:val="ru-RU"/>
              </w:rPr>
              <w:t>Закирина</w:t>
            </w:r>
            <w:r>
              <w:rPr>
                <w:rFonts w:hint="default"/>
                <w:lang w:val="ru-RU"/>
              </w:rPr>
              <w:t xml:space="preserve"> А.М.</w:t>
            </w:r>
            <w:bookmarkStart w:id="0" w:name="_GoBack"/>
            <w:bookmarkEnd w:id="0"/>
          </w:p>
        </w:tc>
      </w:tr>
      <w:tr w14:paraId="52054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7EDCF9F6">
            <w:r>
              <w:t>«_____» ___________________ 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</w:t>
            </w:r>
          </w:p>
        </w:tc>
        <w:tc>
          <w:tcPr>
            <w:tcW w:w="4785" w:type="dxa"/>
          </w:tcPr>
          <w:p w14:paraId="11B6D4E9">
            <w:pPr>
              <w:jc w:val="right"/>
            </w:pPr>
            <w:r>
              <w:t>«_____» ___________________ 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</w:t>
            </w:r>
          </w:p>
        </w:tc>
      </w:tr>
      <w:tr w14:paraId="38A2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7875B27D"/>
        </w:tc>
        <w:tc>
          <w:tcPr>
            <w:tcW w:w="4785" w:type="dxa"/>
          </w:tcPr>
          <w:p w14:paraId="1EC09AE6"/>
        </w:tc>
      </w:tr>
    </w:tbl>
    <w:p w14:paraId="2B4F0F16">
      <w:pPr>
        <w:jc w:val="center"/>
        <w:rPr>
          <w:b/>
        </w:rPr>
      </w:pPr>
      <w:r>
        <w:rPr>
          <w:b/>
        </w:rPr>
        <w:t>План работы консультативного пункта</w:t>
      </w:r>
    </w:p>
    <w:p w14:paraId="4AA1AC5E">
      <w:pPr>
        <w:jc w:val="center"/>
      </w:pPr>
      <w:r>
        <w:t xml:space="preserve">для родителей при КГУ «Рублевская средняя школа» </w:t>
      </w:r>
    </w:p>
    <w:p w14:paraId="458ECA0C">
      <w:pPr>
        <w:jc w:val="center"/>
      </w:pPr>
      <w:r>
        <w:t xml:space="preserve">с. Рублевка,  Аккайынского района </w:t>
      </w:r>
    </w:p>
    <w:p w14:paraId="3ECF5986">
      <w:pPr>
        <w:jc w:val="center"/>
      </w:pPr>
      <w:r>
        <w:t>на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учебный год</w:t>
      </w:r>
    </w:p>
    <w:tbl>
      <w:tblPr>
        <w:tblStyle w:val="3"/>
        <w:tblW w:w="1077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378"/>
        <w:gridCol w:w="2268"/>
      </w:tblGrid>
      <w:tr w14:paraId="445E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9FD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48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консультации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A1B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14:paraId="1B51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2A5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  <w:p w14:paraId="2BB97C0B">
            <w:pPr>
              <w:spacing w:line="276" w:lineRule="auto"/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rFonts w:hint="default"/>
                <w:lang w:val="ru-RU" w:eastAsia="en-US"/>
              </w:rPr>
              <w:t>7</w:t>
            </w:r>
            <w:r>
              <w:rPr>
                <w:lang w:eastAsia="en-US"/>
              </w:rPr>
              <w:t>.09.202</w:t>
            </w:r>
            <w:r>
              <w:rPr>
                <w:rFonts w:hint="default"/>
                <w:lang w:val="ru-RU" w:eastAsia="en-US"/>
              </w:rPr>
              <w:t>4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8899D">
            <w:pPr>
              <w:spacing w:line="276" w:lineRule="auto"/>
            </w:pPr>
            <w:r>
              <w:t>«Как подготовить ребёнка к детскому саду» - Общение с родителями</w:t>
            </w:r>
          </w:p>
          <w:p w14:paraId="7CDA10D8">
            <w:pPr>
              <w:spacing w:line="276" w:lineRule="auto"/>
              <w:rPr>
                <w:lang w:eastAsia="en-US"/>
              </w:rPr>
            </w:pPr>
            <w:r>
              <w:t xml:space="preserve">Консультации «Готов ли ребенок к мини-центру?»,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025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14:paraId="7B2A8E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Закирина А.М.</w:t>
            </w:r>
          </w:p>
          <w:p w14:paraId="45D064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Галиулина А.Т. – психолог школы</w:t>
            </w:r>
          </w:p>
        </w:tc>
      </w:tr>
      <w:tr w14:paraId="32A1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752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14:paraId="6DAB0F20">
            <w:pPr>
              <w:spacing w:line="276" w:lineRule="auto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31</w:t>
            </w:r>
            <w:r>
              <w:rPr>
                <w:lang w:eastAsia="en-US"/>
              </w:rPr>
              <w:t>.10.202</w:t>
            </w:r>
            <w:r>
              <w:rPr>
                <w:rFonts w:hint="default"/>
                <w:lang w:val="ru-RU" w:eastAsia="en-US"/>
              </w:rPr>
              <w:t>4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763F0">
            <w:pPr>
              <w:spacing w:line="276" w:lineRule="auto"/>
              <w:rPr>
                <w:lang w:eastAsia="en-US"/>
              </w:rPr>
            </w:pPr>
            <w:r>
              <w:t>«Сенсорное развитие детей 3-4 лет» - использование дидактических сенсорных игр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D23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Жуандыкова С.М. – воспитатель </w:t>
            </w:r>
          </w:p>
        </w:tc>
      </w:tr>
      <w:tr w14:paraId="20FF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868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14:paraId="7C881EC9">
            <w:pPr>
              <w:spacing w:line="276" w:lineRule="auto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15</w:t>
            </w:r>
            <w:r>
              <w:rPr>
                <w:lang w:eastAsia="en-US"/>
              </w:rPr>
              <w:t>.11.202</w:t>
            </w:r>
            <w:r>
              <w:rPr>
                <w:rFonts w:hint="default"/>
                <w:lang w:val="ru-RU" w:eastAsia="en-US"/>
              </w:rPr>
              <w:t>4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04F18">
            <w:pPr>
              <w:spacing w:line="276" w:lineRule="auto"/>
            </w:pPr>
            <w:r>
              <w:t>«Трудности адаптации к условиям мини-центра»</w:t>
            </w:r>
          </w:p>
          <w:p w14:paraId="603ED46A">
            <w:pPr>
              <w:spacing w:line="276" w:lineRule="auto"/>
              <w:rPr>
                <w:lang w:eastAsia="en-US"/>
              </w:rPr>
            </w:pPr>
            <w:r>
              <w:t>- Иммунизация дошкольников; - Роль профилактических прививок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A88E3">
            <w:pPr>
              <w:spacing w:line="276" w:lineRule="auto"/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 xml:space="preserve">воспитатель </w:t>
            </w:r>
            <w:r>
              <w:rPr>
                <w:lang w:val="ru-RU" w:eastAsia="en-US"/>
              </w:rPr>
              <w:t>Маренкова</w:t>
            </w:r>
            <w:r>
              <w:rPr>
                <w:rFonts w:hint="default"/>
                <w:lang w:val="ru-RU" w:eastAsia="en-US"/>
              </w:rPr>
              <w:t xml:space="preserve"> И.А.,</w:t>
            </w:r>
          </w:p>
          <w:p w14:paraId="4FE897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Ильясова А.Б. медсестра мини-центра</w:t>
            </w:r>
          </w:p>
        </w:tc>
      </w:tr>
      <w:tr w14:paraId="2FB6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C23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14:paraId="650CD25D">
            <w:pPr>
              <w:spacing w:line="276" w:lineRule="auto"/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rFonts w:hint="default"/>
                <w:lang w:val="ru-RU" w:eastAsia="en-US"/>
              </w:rPr>
              <w:t>0</w:t>
            </w:r>
            <w:r>
              <w:rPr>
                <w:lang w:eastAsia="en-US"/>
              </w:rPr>
              <w:t>.12.202</w:t>
            </w:r>
            <w:r>
              <w:rPr>
                <w:rFonts w:hint="default"/>
                <w:lang w:val="ru-RU" w:eastAsia="en-US"/>
              </w:rPr>
              <w:t>4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1F367">
            <w:pPr>
              <w:spacing w:line="276" w:lineRule="auto"/>
              <w:rPr>
                <w:lang w:eastAsia="en-US"/>
              </w:rPr>
            </w:pPr>
            <w:r>
              <w:t>«В каждой семье свои традиции». Круглый стол с родителями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463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Жуандыкова С.М.– воспитатель </w:t>
            </w:r>
          </w:p>
        </w:tc>
      </w:tr>
      <w:tr w14:paraId="14DD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DE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14:paraId="3AB34087">
            <w:pPr>
              <w:spacing w:line="276" w:lineRule="auto"/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rFonts w:hint="default"/>
                <w:lang w:val="ru-RU" w:eastAsia="en-US"/>
              </w:rPr>
              <w:t>4</w:t>
            </w:r>
            <w:r>
              <w:rPr>
                <w:lang w:eastAsia="en-US"/>
              </w:rPr>
              <w:t>.01.202</w:t>
            </w:r>
            <w:r>
              <w:rPr>
                <w:rFonts w:hint="default"/>
                <w:lang w:val="ru-RU" w:eastAsia="en-US"/>
              </w:rPr>
              <w:t>5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3F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Влияние семейного воспитания на развитие ребенка</w:t>
            </w:r>
          </w:p>
          <w:p w14:paraId="41FB7F44">
            <w:pPr>
              <w:spacing w:line="276" w:lineRule="auto"/>
              <w:rPr>
                <w:lang w:eastAsia="en-US"/>
              </w:rPr>
            </w:pPr>
            <w:r>
              <w:t>«Как научить ребенка делиться игрушками» - рекомендации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EEA8">
            <w:pPr>
              <w:spacing w:line="276" w:lineRule="auto"/>
              <w:rPr>
                <w:lang w:eastAsia="en-US"/>
              </w:rPr>
            </w:pPr>
            <w:r>
              <w:rPr>
                <w:lang w:val="ru-RU" w:eastAsia="en-US"/>
              </w:rPr>
              <w:t>Маренкова</w:t>
            </w:r>
            <w:r>
              <w:rPr>
                <w:rFonts w:hint="default"/>
                <w:lang w:val="ru-RU" w:eastAsia="en-US"/>
              </w:rPr>
              <w:t xml:space="preserve"> И.А</w:t>
            </w:r>
            <w:r>
              <w:rPr>
                <w:lang w:eastAsia="en-US"/>
              </w:rPr>
              <w:t>.-</w:t>
            </w:r>
          </w:p>
          <w:p w14:paraId="002F4C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воспитатель </w:t>
            </w:r>
          </w:p>
        </w:tc>
      </w:tr>
      <w:tr w14:paraId="7883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3A2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14:paraId="0A4C4AFA">
            <w:pPr>
              <w:spacing w:line="276" w:lineRule="auto"/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rFonts w:hint="default"/>
                <w:lang w:val="ru-RU" w:eastAsia="en-US"/>
              </w:rPr>
              <w:t>8</w:t>
            </w:r>
            <w:r>
              <w:rPr>
                <w:lang w:eastAsia="en-US"/>
              </w:rPr>
              <w:t>.02.202</w:t>
            </w:r>
            <w:r>
              <w:rPr>
                <w:rFonts w:hint="default"/>
                <w:lang w:val="ru-RU" w:eastAsia="en-US"/>
              </w:rPr>
              <w:t>5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3B5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Рисуем играя (мастер – класс)</w:t>
            </w:r>
          </w:p>
          <w:p w14:paraId="0F4E02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Профилактика нарушения осанки и плоскостопия</w:t>
            </w:r>
          </w:p>
          <w:p w14:paraId="08285D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рекомендации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F88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Жуандыкова С.М.</w:t>
            </w:r>
          </w:p>
          <w:p w14:paraId="3BCCA8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воспитатель</w:t>
            </w:r>
          </w:p>
        </w:tc>
      </w:tr>
      <w:tr w14:paraId="25F2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90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14:paraId="6DD3D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rFonts w:hint="default"/>
                <w:lang w:val="ru-RU" w:eastAsia="en-US"/>
              </w:rPr>
              <w:t>8</w:t>
            </w:r>
            <w:r>
              <w:rPr>
                <w:lang w:eastAsia="en-US"/>
              </w:rPr>
              <w:t>.03.202</w:t>
            </w:r>
            <w:r>
              <w:rPr>
                <w:rFonts w:hint="default"/>
                <w:lang w:val="ru-RU" w:eastAsia="en-US"/>
              </w:rPr>
              <w:t>5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E74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Роль игрушки в жизни детей. Какие игрушки нужны вашим детям?</w:t>
            </w:r>
          </w:p>
          <w:p w14:paraId="3B029B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Дискуссия: «Чем и как занять ребенка дома?»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29BE3">
            <w:pPr>
              <w:spacing w:line="276" w:lineRule="auto"/>
              <w:rPr>
                <w:lang w:eastAsia="en-US"/>
              </w:rPr>
            </w:pPr>
            <w:r>
              <w:rPr>
                <w:lang w:val="ru-RU" w:eastAsia="en-US"/>
              </w:rPr>
              <w:t>Маренкова</w:t>
            </w:r>
            <w:r>
              <w:rPr>
                <w:rFonts w:hint="default"/>
                <w:lang w:val="ru-RU" w:eastAsia="en-US"/>
              </w:rPr>
              <w:t xml:space="preserve"> И.А.</w:t>
            </w:r>
            <w:r>
              <w:rPr>
                <w:lang w:eastAsia="en-US"/>
              </w:rPr>
              <w:t xml:space="preserve"> - воспитатель</w:t>
            </w:r>
          </w:p>
        </w:tc>
      </w:tr>
      <w:tr w14:paraId="2FFC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549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14:paraId="5406A4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rFonts w:hint="default"/>
                <w:lang w:val="ru-RU" w:eastAsia="en-US"/>
              </w:rPr>
              <w:t>5</w:t>
            </w:r>
            <w:r>
              <w:rPr>
                <w:lang w:eastAsia="en-US"/>
              </w:rPr>
              <w:t>.04.202</w:t>
            </w:r>
            <w:r>
              <w:rPr>
                <w:rFonts w:hint="default"/>
                <w:lang w:val="ru-RU" w:eastAsia="en-US"/>
              </w:rPr>
              <w:t>5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63252">
            <w:pPr>
              <w:spacing w:line="276" w:lineRule="auto"/>
              <w:rPr>
                <w:lang w:eastAsia="en-US"/>
              </w:rPr>
            </w:pPr>
            <w:r>
              <w:t xml:space="preserve">«Психологическая готовность к обучению в школе». Что такое психологическая, интеллектуальная, физическая школьная готовность. Условия успешной адаптации детей к школе. Легко ли собрать портфель. Семинар- практикум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FBE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Галиулина А.Т. – психолог школы</w:t>
            </w:r>
          </w:p>
        </w:tc>
      </w:tr>
      <w:tr w14:paraId="2007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A32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14:paraId="55A15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>
              <w:rPr>
                <w:rFonts w:hint="default"/>
                <w:lang w:val="ru-RU" w:eastAsia="en-US"/>
              </w:rPr>
              <w:t>0</w:t>
            </w:r>
            <w:r>
              <w:rPr>
                <w:lang w:eastAsia="en-US"/>
              </w:rPr>
              <w:t>.05.202</w:t>
            </w:r>
            <w:r>
              <w:rPr>
                <w:rFonts w:hint="default"/>
                <w:lang w:val="ru-RU" w:eastAsia="en-US"/>
              </w:rPr>
              <w:t>5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7F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Дискуссия: «Подвижные игры, их роль в воспитании здорового ребенка».</w:t>
            </w:r>
          </w:p>
          <w:p w14:paraId="671647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6978F">
            <w:pPr>
              <w:spacing w:line="276" w:lineRule="auto"/>
              <w:rPr>
                <w:lang w:eastAsia="en-US"/>
              </w:rPr>
            </w:pPr>
            <w:r>
              <w:rPr>
                <w:lang w:val="ru-RU" w:eastAsia="en-US"/>
              </w:rPr>
              <w:t>Маренкова</w:t>
            </w:r>
            <w:r>
              <w:rPr>
                <w:rFonts w:hint="default"/>
                <w:lang w:val="ru-RU" w:eastAsia="en-US"/>
              </w:rPr>
              <w:t xml:space="preserve"> И.А.</w:t>
            </w:r>
            <w:r>
              <w:rPr>
                <w:lang w:eastAsia="en-US"/>
              </w:rPr>
              <w:t>. - воспитатель</w:t>
            </w:r>
          </w:p>
          <w:p w14:paraId="03D498A9">
            <w:pPr>
              <w:spacing w:line="276" w:lineRule="auto"/>
              <w:rPr>
                <w:lang w:eastAsia="en-US"/>
              </w:rPr>
            </w:pPr>
          </w:p>
        </w:tc>
      </w:tr>
      <w:tr w14:paraId="29CE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787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14:paraId="22F093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rFonts w:hint="default"/>
                <w:lang w:val="ru-RU" w:eastAsia="en-US"/>
              </w:rPr>
              <w:t>7</w:t>
            </w:r>
            <w:r>
              <w:rPr>
                <w:lang w:eastAsia="en-US"/>
              </w:rPr>
              <w:t>.06.202</w:t>
            </w:r>
            <w:r>
              <w:rPr>
                <w:rFonts w:hint="default"/>
                <w:lang w:val="ru-RU" w:eastAsia="en-US"/>
              </w:rPr>
              <w:t>5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B94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Значение летнего периода для оздоровления детей.</w:t>
            </w:r>
          </w:p>
          <w:p w14:paraId="66E4A8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Мотивационная готовность детей к обучению в школе.</w:t>
            </w:r>
          </w:p>
          <w:p w14:paraId="3312C7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Социально-психологическая адаптация.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C80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Ильясова А.Б. -медсестра мини-центра</w:t>
            </w:r>
          </w:p>
        </w:tc>
      </w:tr>
      <w:tr w14:paraId="72BBC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F3C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Июль </w:t>
            </w:r>
          </w:p>
          <w:p w14:paraId="58176DE7">
            <w:pPr>
              <w:spacing w:line="276" w:lineRule="auto"/>
              <w:rPr>
                <w:lang w:eastAsia="en-US"/>
              </w:rPr>
            </w:pPr>
            <w:r>
              <w:rPr>
                <w:rFonts w:hint="default"/>
                <w:lang w:val="ru-RU" w:eastAsia="en-US"/>
              </w:rPr>
              <w:t>31</w:t>
            </w:r>
            <w:r>
              <w:rPr>
                <w:lang w:eastAsia="en-US"/>
              </w:rPr>
              <w:t>.07.202</w:t>
            </w:r>
            <w:r>
              <w:rPr>
                <w:rFonts w:hint="default"/>
                <w:lang w:val="ru-RU" w:eastAsia="en-US"/>
              </w:rPr>
              <w:t>5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AC5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«Поговорим о нашем здоровье» консультация о профилактике кишечных инфекций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B56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Ильясова А.Б. -медсестра мини-центра </w:t>
            </w:r>
          </w:p>
        </w:tc>
      </w:tr>
      <w:tr w14:paraId="2E76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38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14:paraId="64E8D2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28.08.202</w:t>
            </w:r>
            <w:r>
              <w:rPr>
                <w:rFonts w:hint="default"/>
                <w:lang w:val="ru-RU" w:eastAsia="en-US"/>
              </w:rPr>
              <w:t>5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AC7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Экологическое воспитание детей дошкольного возраста.</w:t>
            </w:r>
          </w:p>
          <w:p w14:paraId="6046C9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Дискуссия: «Можно ли научить ребенка любить природу своего родного края?»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532EA">
            <w:pPr>
              <w:spacing w:line="276" w:lineRule="auto"/>
              <w:rPr>
                <w:lang w:eastAsia="en-US"/>
              </w:rPr>
            </w:pPr>
            <w:r>
              <w:rPr>
                <w:lang w:val="ru-RU" w:eastAsia="en-US"/>
              </w:rPr>
              <w:t>Маренкова</w:t>
            </w:r>
            <w:r>
              <w:rPr>
                <w:rFonts w:hint="default"/>
                <w:lang w:val="ru-RU" w:eastAsia="en-US"/>
              </w:rPr>
              <w:t xml:space="preserve"> И.А.. </w:t>
            </w:r>
            <w:r>
              <w:rPr>
                <w:lang w:eastAsia="en-US"/>
              </w:rPr>
              <w:t>Жуандыкова С.М.</w:t>
            </w:r>
          </w:p>
          <w:p w14:paraId="516101ED">
            <w:pPr>
              <w:spacing w:line="276" w:lineRule="auto"/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>– воспитател</w:t>
            </w:r>
            <w:r>
              <w:rPr>
                <w:lang w:val="ru-RU" w:eastAsia="en-US"/>
              </w:rPr>
              <w:t>и</w:t>
            </w:r>
          </w:p>
        </w:tc>
      </w:tr>
    </w:tbl>
    <w:p w14:paraId="3083C49F">
      <w:pPr>
        <w:rPr>
          <w:b/>
        </w:rPr>
      </w:pPr>
    </w:p>
    <w:p w14:paraId="7AE70D6F">
      <w:pPr>
        <w:rPr>
          <w:b/>
        </w:rPr>
      </w:pPr>
    </w:p>
    <w:p w14:paraId="6E76556E">
      <w:pPr>
        <w:jc w:val="center"/>
        <w:rPr>
          <w:b/>
        </w:rPr>
      </w:pPr>
      <w:r>
        <w:rPr>
          <w:b/>
        </w:rPr>
        <w:t>Пояснительная записка</w:t>
      </w:r>
    </w:p>
    <w:p w14:paraId="481184D4"/>
    <w:p w14:paraId="49FCC04E">
      <w:pPr>
        <w:ind w:firstLine="708"/>
        <w:jc w:val="both"/>
      </w:pPr>
      <w:r>
        <w:t>Семья — первоисточник и образец формирования межличностных отношений для ребенка, а родители — образцы для подражания. Не существует другого такого института, где так точно определяются закономерности формирования будущего человека. За поведенческими проблемами, особенностями детских взаимоотношений стоят взрослые — их взгляд на мир, позиция, поведенческие стереотипы. Проблемы ребенка невозможно решать без учета того, что он зависим от ситуации и окружения, в которых находится. Искренняя заинтересованность взрослых — родителей, педагогов создает хорошую возможность для развития позитивных детскородительских взаимоотношений.</w:t>
      </w:r>
    </w:p>
    <w:p w14:paraId="039DA686">
      <w:pPr>
        <w:ind w:firstLine="708"/>
        <w:jc w:val="both"/>
      </w:pPr>
      <w:r>
        <w:t>Консультационный пункт — форма взаимодействия между участниками, предполагающая взаимный обмен опытом, знаниями по проблемам развития и воспитания детей, способствующая углублению понимания и изменению их жизненных представлений. Взаимоотношения с детьми и родителями стали сегодня многообразнее, интереснее и требуют от педагогов больше эрудиции, гибкости, понимания стоящих перед ними задач, вдумчивости в постановке вопросов перед коллективом родителей и каждой семьей в отдельности.</w:t>
      </w:r>
    </w:p>
    <w:p w14:paraId="58328FC1">
      <w:pPr>
        <w:ind w:firstLine="708"/>
        <w:jc w:val="both"/>
      </w:pPr>
      <w:r>
        <w:t>В Законе РК «Об образовании» сказано, что родители являются первыми педагогами, они обязаны заложить основы физического, нравственного и интеллектуального развития личности ребенка в раннем возрасте.</w:t>
      </w:r>
    </w:p>
    <w:p w14:paraId="08C32E49">
      <w:pPr>
        <w:ind w:firstLine="708"/>
        <w:jc w:val="both"/>
      </w:pPr>
      <w:r>
        <w:t>В ДО осуществляется интеграция общественного и семейного воспитания дошкольников со следующими категориями родителей: — дети, которых посещают группы кратковременного пребывания; — воспитанников ДО; — дети, которых не посещают ДО.</w:t>
      </w:r>
    </w:p>
    <w:p w14:paraId="6C83650D">
      <w:pPr>
        <w:ind w:firstLine="708"/>
        <w:jc w:val="both"/>
      </w:pPr>
      <w:r>
        <w:t>Целью деятельности консультационного пункта является - обеспечение единства семейного и общественного воспитания, формирование родительской компетентности.</w:t>
      </w:r>
    </w:p>
    <w:p w14:paraId="2F03BC67">
      <w:pPr>
        <w:ind w:firstLine="708"/>
        <w:jc w:val="both"/>
      </w:pPr>
      <w:r>
        <w:t>Основными задачами деятельности консультативного пункта являются</w:t>
      </w:r>
    </w:p>
    <w:p w14:paraId="783AC7F5">
      <w:pPr>
        <w:ind w:firstLine="708"/>
        <w:jc w:val="both"/>
      </w:pPr>
      <w:r>
        <w:t>1. Совершенствовать уровень консультативной помощи семьям воспитанников детского сада, а также семьям детей, не посещающих дошкольное образовательное учреждение, но нуждающимся в квалифицированной помощи.</w:t>
      </w:r>
    </w:p>
    <w:p w14:paraId="30BC1F5F">
      <w:pPr>
        <w:ind w:firstLine="708"/>
        <w:jc w:val="both"/>
      </w:pPr>
      <w:r>
        <w:t>2. Оказывать помощь семьям воспитанников детского сада, а также семьям детей, не посещающих дошкольное образовательное учреждение, в коррекции детскородительских отношений.</w:t>
      </w:r>
    </w:p>
    <w:p w14:paraId="7D551F85">
      <w:pPr>
        <w:ind w:firstLine="708"/>
        <w:jc w:val="both"/>
      </w:pPr>
      <w:r>
        <w:t>3. Консультировать родителей воспитанников детского сада, а также родителей детей не посещающих дошкольное образовательное учреждение по проблемам воспитания, обучения, развития детей дошкольного возраста.</w:t>
      </w:r>
    </w:p>
    <w:p w14:paraId="4038B001">
      <w:pPr>
        <w:ind w:firstLine="708"/>
        <w:jc w:val="both"/>
      </w:pPr>
      <w:r>
        <w:t>4. Оказывать содействие в социализации детей дошкольного возраста не посещающих дошкольное образовательное учреждение.</w:t>
      </w:r>
    </w:p>
    <w:p w14:paraId="147AD0C7">
      <w:pPr>
        <w:ind w:firstLine="708"/>
        <w:jc w:val="both"/>
      </w:pPr>
      <w:r>
        <w:t>5. Оказывать поддержку в раннем семейном воспитании детей, не посещающих дошкольное образовательное учреждение.</w:t>
      </w:r>
    </w:p>
    <w:p w14:paraId="74B52384">
      <w:pPr>
        <w:ind w:firstLine="708"/>
        <w:jc w:val="both"/>
      </w:pPr>
      <w:r>
        <w:t>6. Оказывать необходимую теоретическую и практическую помощь педагогам ДО по проблемным вопросам дошкольного образования.</w:t>
      </w:r>
    </w:p>
    <w:p w14:paraId="6488D451">
      <w:pPr>
        <w:ind w:firstLine="708"/>
        <w:jc w:val="both"/>
      </w:pPr>
      <w:r>
        <w:t>3 Деятельность консультативного пункта осуществляется в форме:</w:t>
      </w:r>
    </w:p>
    <w:p w14:paraId="7B694153">
      <w:pPr>
        <w:ind w:firstLine="708"/>
        <w:jc w:val="both"/>
      </w:pPr>
      <w:r>
        <w:rPr/>
        <w:sym w:font="Symbol" w:char="F0B7"/>
      </w:r>
      <w:r>
        <w:t xml:space="preserve"> индивидуальных консультаций,</w:t>
      </w:r>
    </w:p>
    <w:p w14:paraId="6129ACD7">
      <w:pPr>
        <w:ind w:firstLine="708"/>
        <w:jc w:val="both"/>
      </w:pPr>
      <w:r>
        <w:rPr/>
        <w:sym w:font="Symbol" w:char="F0B7"/>
      </w:r>
      <w:r>
        <w:t xml:space="preserve"> индивидуальной диагностики детей</w:t>
      </w:r>
    </w:p>
    <w:p w14:paraId="51EC1FF6">
      <w:pPr>
        <w:ind w:firstLine="708"/>
        <w:jc w:val="both"/>
      </w:pPr>
      <w:r>
        <w:rPr/>
        <w:sym w:font="Symbol" w:char="F0B7"/>
      </w:r>
      <w:r>
        <w:t xml:space="preserve"> анкетирования родителей,</w:t>
      </w:r>
    </w:p>
    <w:p w14:paraId="7C6DEAB9">
      <w:pPr>
        <w:ind w:firstLine="708"/>
        <w:jc w:val="both"/>
      </w:pPr>
      <w:r>
        <w:rPr/>
        <w:sym w:font="Symbol" w:char="F0B7"/>
      </w:r>
      <w:r>
        <w:t xml:space="preserve"> индивидуальных бесед,</w:t>
      </w:r>
    </w:p>
    <w:p w14:paraId="5FA3AD1C">
      <w:pPr>
        <w:ind w:firstLine="708"/>
        <w:jc w:val="both"/>
      </w:pPr>
      <w:r>
        <w:rPr/>
        <w:sym w:font="Symbol" w:char="F0B7"/>
      </w:r>
      <w:r>
        <w:t xml:space="preserve"> предоставления памяток, буклетов и рекомендаций,</w:t>
      </w:r>
    </w:p>
    <w:p w14:paraId="7160C7FF">
      <w:pPr>
        <w:ind w:firstLine="708"/>
        <w:jc w:val="both"/>
      </w:pPr>
      <w:r>
        <w:rPr/>
        <w:sym w:font="Symbol" w:char="F0B7"/>
      </w:r>
      <w:r>
        <w:t xml:space="preserve"> оформление информационных листов</w:t>
      </w:r>
    </w:p>
    <w:p w14:paraId="20196A8E">
      <w:pPr>
        <w:ind w:firstLine="708"/>
        <w:jc w:val="both"/>
      </w:pPr>
      <w:r>
        <w:rPr/>
        <w:sym w:font="Symbol" w:char="F0B7"/>
      </w:r>
      <w:r>
        <w:t xml:space="preserve"> групповых консультаций,</w:t>
      </w:r>
    </w:p>
    <w:p w14:paraId="3763D436">
      <w:pPr>
        <w:ind w:firstLine="708"/>
        <w:jc w:val="both"/>
      </w:pPr>
      <w:r>
        <w:rPr/>
        <w:sym w:font="Symbol" w:char="F0B7"/>
      </w:r>
      <w:r>
        <w:t xml:space="preserve"> круглых столов, мастер-классов, семинаров-практикумов и др.</w:t>
      </w:r>
    </w:p>
    <w:p w14:paraId="4E97274A">
      <w:pPr>
        <w:ind w:firstLine="708"/>
        <w:jc w:val="both"/>
      </w:pPr>
      <w:r>
        <w:rPr/>
        <w:sym w:font="Symbol" w:char="F0B7"/>
      </w:r>
      <w:r>
        <w:t xml:space="preserve"> коррекционно-развивающих занятий с детьми </w:t>
      </w:r>
    </w:p>
    <w:p w14:paraId="4AE8B7B8">
      <w:pPr>
        <w:ind w:firstLine="708"/>
        <w:jc w:val="both"/>
      </w:pPr>
      <w:r>
        <w:t>Консультационный пункт работает каждый четверг с 14:30 до 15:30 часов и по индивидуальным запросам родителей (законных представителей).</w:t>
      </w:r>
    </w:p>
    <w:p w14:paraId="0E24D503">
      <w:pPr>
        <w:ind w:firstLine="708"/>
        <w:jc w:val="both"/>
      </w:pPr>
      <w:r>
        <w:t xml:space="preserve">1 раз в месяц освещается актуальная тема по запросам родителей (законных представителей) по воспитанию, развитию и обучению дошкольников. </w:t>
      </w:r>
    </w:p>
    <w:p w14:paraId="12243820">
      <w:pPr>
        <w:ind w:firstLine="708"/>
        <w:jc w:val="both"/>
      </w:pPr>
      <w:r>
        <w:t>Консультационный пункт оказывает всестороннюю помощь родителям и детям без взимания с родителей платы:</w:t>
      </w:r>
    </w:p>
    <w:p w14:paraId="737E0CBA">
      <w:pPr>
        <w:ind w:firstLine="708"/>
        <w:jc w:val="both"/>
      </w:pPr>
      <w:r>
        <w:rPr/>
        <w:sym w:font="Symbol" w:char="F0B7"/>
      </w:r>
      <w:r>
        <w:t xml:space="preserve"> по личному обращению одного из родителей,</w:t>
      </w:r>
    </w:p>
    <w:p w14:paraId="5B0AFD4E">
      <w:pPr>
        <w:ind w:firstLine="708"/>
        <w:jc w:val="both"/>
      </w:pPr>
      <w:r>
        <w:rPr/>
        <w:sym w:font="Symbol" w:char="F0B7"/>
      </w:r>
      <w:r>
        <w:t xml:space="preserve"> по телефонному обращению одного из родителей,</w:t>
      </w:r>
    </w:p>
    <w:p w14:paraId="098B49E4">
      <w:pPr>
        <w:ind w:firstLine="708"/>
        <w:jc w:val="both"/>
      </w:pPr>
      <w:r>
        <w:rPr/>
        <w:sym w:font="Symbol" w:char="F0B7"/>
      </w:r>
      <w:r>
        <w:t xml:space="preserve"> с использованием информационно-телекоммуникационных сетей общего пользования.</w:t>
      </w:r>
    </w:p>
    <w:p w14:paraId="1883B48D">
      <w:pPr>
        <w:ind w:firstLine="708"/>
        <w:jc w:val="both"/>
      </w:pPr>
      <w:r>
        <w:t>Индивидуальная работа с детьми в консультационном центре организуется в присутствии их родителей. Кроме запланированных тем рассматриваются частные вопросы, интересующие родителей в данный момент. Родители могут обращаться за консультациями к заместителю директора, воспитателю, психологу, медсестре, в любое удобное для них время по мере необходимости.</w:t>
      </w:r>
    </w:p>
    <w:p w14:paraId="0B8CBD8F">
      <w:pPr>
        <w:ind w:firstLine="708"/>
        <w:jc w:val="both"/>
      </w:pPr>
      <w:r>
        <w:t>Работа консультационного пункта позволяет сделать родителей и сотрудников ДО единомышленниками, сплотившимися для решения одной задачи — воспитания, обучения и развития ребенка. Оптимизация сотрудничества педагогов с родителями устанавливает обратную связь, создание единого образовательного пространства позволяет нам повысить качество оказания оздоровительно-образовательных услуг.</w:t>
      </w:r>
    </w:p>
    <w:p w14:paraId="28E9D517">
      <w:pPr>
        <w:ind w:firstLine="708"/>
        <w:jc w:val="both"/>
      </w:pPr>
      <w:r>
        <w:t>В рамках консультационного пункта создан клуб «Школа заботливых родителей», который помогает родителям в:</w:t>
      </w:r>
    </w:p>
    <w:p w14:paraId="127A7F67">
      <w:pPr>
        <w:ind w:firstLine="708"/>
        <w:jc w:val="both"/>
      </w:pPr>
      <w:r>
        <w:t xml:space="preserve"> - изучение и осознание особенностей своего ребенка и своей семьи; </w:t>
      </w:r>
    </w:p>
    <w:p w14:paraId="7C1282CE">
      <w:pPr>
        <w:ind w:firstLine="708"/>
        <w:jc w:val="both"/>
      </w:pPr>
      <w:r>
        <w:t xml:space="preserve">- овладение практическими навыками позитивного взаимодействия с детьми в разных видах деятельности; </w:t>
      </w:r>
    </w:p>
    <w:p w14:paraId="34E7605E">
      <w:pPr>
        <w:ind w:firstLine="708"/>
        <w:jc w:val="both"/>
      </w:pPr>
      <w:r>
        <w:t>- овладение навыками совместного проживания с детьми семейных событий: и будничных и праздничных.</w:t>
      </w:r>
    </w:p>
    <w:p w14:paraId="271C53F3">
      <w:pPr>
        <w:jc w:val="both"/>
      </w:pPr>
    </w:p>
    <w:sectPr>
      <w:pgSz w:w="11906" w:h="16838"/>
      <w:pgMar w:top="851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0D"/>
    <w:rsid w:val="001B1452"/>
    <w:rsid w:val="00307A0D"/>
    <w:rsid w:val="003215B6"/>
    <w:rsid w:val="004267F8"/>
    <w:rsid w:val="00710323"/>
    <w:rsid w:val="00A20769"/>
    <w:rsid w:val="00A85073"/>
    <w:rsid w:val="00AB099B"/>
    <w:rsid w:val="00AC2DF1"/>
    <w:rsid w:val="00AD5831"/>
    <w:rsid w:val="00B2418A"/>
    <w:rsid w:val="00DE710D"/>
    <w:rsid w:val="00FE468C"/>
    <w:rsid w:val="42701C02"/>
    <w:rsid w:val="7536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1068</Words>
  <Characters>6089</Characters>
  <Lines>50</Lines>
  <Paragraphs>14</Paragraphs>
  <TotalTime>6</TotalTime>
  <ScaleCrop>false</ScaleCrop>
  <LinksUpToDate>false</LinksUpToDate>
  <CharactersWithSpaces>7143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2023-10-20T02:56:00Z</dcterms:created>
  <dc:creator>Асас</dc:creator>
  <cp:lastModifiedBy>uuser12</cp:lastModifiedBy>
  <dcterms:modified xsi:type="dcterms:W3CDTF">2024-12-02T07:29:33Z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243605B0CAB04578A0850CD0CE45C479_12</vt:lpwstr>
  </property>
</Properties>
</file>