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7E9ED" w14:textId="77777777" w:rsidR="003752A6" w:rsidRDefault="003752A6" w:rsidP="003752A6">
      <w:pPr>
        <w:spacing w:after="0" w:line="240" w:lineRule="atLeast"/>
        <w:jc w:val="center"/>
        <w:rPr>
          <w:rFonts w:ascii="Times New Roman" w:hAnsi="Times New Roman" w:cs="Times New Roman"/>
          <w:b/>
          <w:sz w:val="28"/>
          <w:lang w:val="kk-KZ"/>
        </w:rPr>
      </w:pPr>
      <w:r>
        <w:rPr>
          <w:rFonts w:ascii="Times New Roman" w:hAnsi="Times New Roman" w:cs="Times New Roman"/>
          <w:b/>
          <w:sz w:val="28"/>
          <w:lang w:val="kk-KZ"/>
        </w:rPr>
        <w:t>«Адал Ұрпақ» ерікті мектеп клубы туралы Ережесі</w:t>
      </w:r>
    </w:p>
    <w:p w14:paraId="5676027C" w14:textId="77777777" w:rsidR="003752A6" w:rsidRDefault="003752A6" w:rsidP="003752A6">
      <w:pPr>
        <w:spacing w:after="0" w:line="360" w:lineRule="auto"/>
        <w:jc w:val="center"/>
        <w:rPr>
          <w:rFonts w:ascii="Times New Roman" w:hAnsi="Times New Roman" w:cs="Times New Roman"/>
          <w:b/>
          <w:sz w:val="28"/>
          <w:lang w:val="kk-KZ"/>
        </w:rPr>
      </w:pPr>
      <w:r>
        <w:rPr>
          <w:rFonts w:ascii="Times New Roman" w:hAnsi="Times New Roman" w:cs="Times New Roman"/>
          <w:b/>
          <w:sz w:val="28"/>
          <w:lang w:val="kk-KZ"/>
        </w:rPr>
        <w:t>«Адал Ұрпақ» ерікті мектеп клубының анты:</w:t>
      </w:r>
    </w:p>
    <w:p w14:paraId="084A43A4" w14:textId="77777777" w:rsidR="003752A6" w:rsidRDefault="003752A6" w:rsidP="003752A6">
      <w:pPr>
        <w:spacing w:after="0" w:line="360" w:lineRule="auto"/>
        <w:rPr>
          <w:rFonts w:ascii="Times New Roman" w:hAnsi="Times New Roman" w:cs="Times New Roman"/>
          <w:sz w:val="28"/>
          <w:lang w:val="kk-KZ"/>
        </w:rPr>
      </w:pPr>
      <w:r>
        <w:rPr>
          <w:rFonts w:ascii="Times New Roman" w:hAnsi="Times New Roman" w:cs="Times New Roman"/>
          <w:sz w:val="28"/>
          <w:lang w:val="kk-KZ"/>
        </w:rPr>
        <w:t>«Адал Ұрпақ» еріктілер қатарына қабылдана отырып:</w:t>
      </w:r>
    </w:p>
    <w:p w14:paraId="24118FF8" w14:textId="77777777" w:rsidR="003752A6" w:rsidRDefault="003752A6" w:rsidP="003752A6">
      <w:pPr>
        <w:spacing w:after="0" w:line="360" w:lineRule="auto"/>
        <w:rPr>
          <w:rFonts w:ascii="Times New Roman" w:hAnsi="Times New Roman" w:cs="Times New Roman"/>
          <w:sz w:val="28"/>
          <w:lang w:val="kk-KZ"/>
        </w:rPr>
      </w:pPr>
      <w:r>
        <w:rPr>
          <w:rFonts w:ascii="Times New Roman" w:hAnsi="Times New Roman" w:cs="Times New Roman"/>
          <w:sz w:val="28"/>
          <w:lang w:val="kk-KZ"/>
        </w:rPr>
        <w:t>Қазақстан Республикасының патриоты болуға;</w:t>
      </w:r>
    </w:p>
    <w:p w14:paraId="50CCE912" w14:textId="77777777" w:rsidR="003752A6" w:rsidRDefault="003752A6" w:rsidP="003752A6">
      <w:pPr>
        <w:spacing w:after="0" w:line="360" w:lineRule="auto"/>
        <w:rPr>
          <w:rFonts w:ascii="Times New Roman" w:hAnsi="Times New Roman" w:cs="Times New Roman"/>
          <w:sz w:val="28"/>
          <w:lang w:val="kk-KZ"/>
        </w:rPr>
      </w:pPr>
      <w:r>
        <w:rPr>
          <w:rFonts w:ascii="Times New Roman" w:hAnsi="Times New Roman" w:cs="Times New Roman"/>
          <w:sz w:val="28"/>
          <w:lang w:val="kk-KZ"/>
        </w:rPr>
        <w:t>Өз отанымды, тілімді қастерлеуге;</w:t>
      </w:r>
    </w:p>
    <w:p w14:paraId="6016386B" w14:textId="77777777" w:rsidR="003752A6" w:rsidRDefault="003752A6" w:rsidP="003752A6">
      <w:pPr>
        <w:spacing w:after="0" w:line="360" w:lineRule="auto"/>
        <w:rPr>
          <w:rFonts w:ascii="Times New Roman" w:hAnsi="Times New Roman" w:cs="Times New Roman"/>
          <w:sz w:val="28"/>
          <w:lang w:val="kk-KZ"/>
        </w:rPr>
      </w:pPr>
      <w:r>
        <w:rPr>
          <w:rFonts w:ascii="Times New Roman" w:hAnsi="Times New Roman" w:cs="Times New Roman"/>
          <w:sz w:val="28"/>
          <w:lang w:val="kk-KZ"/>
        </w:rPr>
        <w:t>Мемлекеттік рәміздерді құрметтеуге;</w:t>
      </w:r>
    </w:p>
    <w:p w14:paraId="4F7F5BC1" w14:textId="77777777" w:rsidR="003752A6" w:rsidRDefault="003752A6" w:rsidP="003752A6">
      <w:pPr>
        <w:spacing w:after="0" w:line="360" w:lineRule="auto"/>
        <w:rPr>
          <w:rFonts w:ascii="Times New Roman" w:hAnsi="Times New Roman" w:cs="Times New Roman"/>
          <w:sz w:val="28"/>
          <w:lang w:val="kk-KZ"/>
        </w:rPr>
      </w:pPr>
      <w:r>
        <w:rPr>
          <w:rFonts w:ascii="Times New Roman" w:hAnsi="Times New Roman" w:cs="Times New Roman"/>
          <w:sz w:val="28"/>
          <w:lang w:val="kk-KZ"/>
        </w:rPr>
        <w:t>Үлкенге құрмет, кішіге ізет көрсетуге;</w:t>
      </w:r>
    </w:p>
    <w:p w14:paraId="63EFD0C1" w14:textId="77777777" w:rsidR="003752A6" w:rsidRDefault="003752A6" w:rsidP="003752A6">
      <w:pPr>
        <w:spacing w:after="0" w:line="360" w:lineRule="auto"/>
        <w:rPr>
          <w:rFonts w:ascii="Times New Roman" w:hAnsi="Times New Roman" w:cs="Times New Roman"/>
          <w:sz w:val="28"/>
          <w:lang w:val="kk-KZ"/>
        </w:rPr>
      </w:pPr>
      <w:r>
        <w:rPr>
          <w:rFonts w:ascii="Times New Roman" w:hAnsi="Times New Roman" w:cs="Times New Roman"/>
          <w:sz w:val="28"/>
          <w:lang w:val="kk-KZ"/>
        </w:rPr>
        <w:t>Білімге құштар болуға;</w:t>
      </w:r>
    </w:p>
    <w:p w14:paraId="02286D8F" w14:textId="77777777" w:rsidR="003752A6" w:rsidRDefault="003752A6" w:rsidP="003752A6">
      <w:pPr>
        <w:spacing w:after="0" w:line="360" w:lineRule="auto"/>
        <w:rPr>
          <w:rFonts w:ascii="Times New Roman" w:hAnsi="Times New Roman" w:cs="Times New Roman"/>
          <w:sz w:val="28"/>
          <w:lang w:val="kk-KZ"/>
        </w:rPr>
      </w:pPr>
      <w:r>
        <w:rPr>
          <w:rFonts w:ascii="Times New Roman" w:hAnsi="Times New Roman" w:cs="Times New Roman"/>
          <w:sz w:val="28"/>
          <w:lang w:val="kk-KZ"/>
        </w:rPr>
        <w:t>Салауатты өмір салтын ұстануға;</w:t>
      </w:r>
    </w:p>
    <w:p w14:paraId="63FFBA93" w14:textId="77777777" w:rsidR="003752A6" w:rsidRDefault="003752A6" w:rsidP="003752A6">
      <w:pPr>
        <w:spacing w:after="0" w:line="360" w:lineRule="auto"/>
        <w:rPr>
          <w:rFonts w:ascii="Times New Roman" w:hAnsi="Times New Roman" w:cs="Times New Roman"/>
          <w:sz w:val="28"/>
          <w:lang w:val="kk-KZ"/>
        </w:rPr>
      </w:pPr>
      <w:r>
        <w:rPr>
          <w:rFonts w:ascii="Times New Roman" w:hAnsi="Times New Roman" w:cs="Times New Roman"/>
          <w:sz w:val="28"/>
          <w:lang w:val="kk-KZ"/>
        </w:rPr>
        <w:t>Абройлы, адал, әділетті болуға;</w:t>
      </w:r>
    </w:p>
    <w:p w14:paraId="64A57903" w14:textId="77777777" w:rsidR="003752A6" w:rsidRDefault="003752A6" w:rsidP="003752A6">
      <w:pPr>
        <w:spacing w:after="0" w:line="360" w:lineRule="auto"/>
        <w:jc w:val="both"/>
        <w:rPr>
          <w:rFonts w:ascii="Times New Roman" w:hAnsi="Times New Roman" w:cs="Times New Roman"/>
          <w:sz w:val="28"/>
          <w:lang w:val="kk-KZ"/>
        </w:rPr>
      </w:pPr>
      <w:r>
        <w:rPr>
          <w:rFonts w:ascii="Times New Roman" w:hAnsi="Times New Roman" w:cs="Times New Roman"/>
          <w:sz w:val="28"/>
          <w:lang w:val="kk-KZ"/>
        </w:rPr>
        <w:t>Өз бойымда сыбайлас жемқорлыққа қарсы ұстануға және оны өз достарымнан талап етуге, мәңгілік ел идеясын жүзеге асыруға. Отаныма шексіз қызмет  етуге өз үлесімді қосуға  салтанатты түрде ант етемін.</w:t>
      </w:r>
    </w:p>
    <w:p w14:paraId="3B20503E" w14:textId="77777777" w:rsidR="003752A6" w:rsidRDefault="003752A6" w:rsidP="003752A6">
      <w:pPr>
        <w:spacing w:after="0" w:line="360" w:lineRule="auto"/>
        <w:jc w:val="both"/>
        <w:rPr>
          <w:rFonts w:ascii="Times New Roman" w:hAnsi="Times New Roman" w:cs="Times New Roman"/>
          <w:b/>
          <w:sz w:val="28"/>
          <w:lang w:val="kk-KZ"/>
        </w:rPr>
      </w:pPr>
      <w:r>
        <w:rPr>
          <w:rFonts w:ascii="Times New Roman" w:hAnsi="Times New Roman" w:cs="Times New Roman"/>
          <w:sz w:val="28"/>
          <w:lang w:val="kk-KZ"/>
        </w:rPr>
        <w:tab/>
      </w:r>
      <w:r>
        <w:rPr>
          <w:rFonts w:ascii="Times New Roman" w:hAnsi="Times New Roman" w:cs="Times New Roman"/>
          <w:b/>
          <w:sz w:val="28"/>
          <w:lang w:val="kk-KZ"/>
        </w:rPr>
        <w:t>«Адал Ұрпақ»  ерікті мектеп клуб мүшелерінің құрамы болуы шарт:</w:t>
      </w:r>
    </w:p>
    <w:p w14:paraId="61B3206E" w14:textId="77777777" w:rsidR="003752A6" w:rsidRDefault="003752A6" w:rsidP="003752A6">
      <w:pPr>
        <w:spacing w:after="0" w:line="360" w:lineRule="auto"/>
        <w:jc w:val="both"/>
        <w:rPr>
          <w:rFonts w:ascii="Times New Roman" w:hAnsi="Times New Roman" w:cs="Times New Roman"/>
          <w:sz w:val="28"/>
          <w:lang w:val="kk-KZ"/>
        </w:rPr>
      </w:pPr>
      <w:r>
        <w:rPr>
          <w:rFonts w:ascii="Times New Roman" w:hAnsi="Times New Roman" w:cs="Times New Roman"/>
          <w:sz w:val="28"/>
          <w:lang w:val="kk-KZ"/>
        </w:rPr>
        <w:t>- Клуб жетекшісі;</w:t>
      </w:r>
    </w:p>
    <w:p w14:paraId="2FF007DC" w14:textId="77777777" w:rsidR="003752A6" w:rsidRDefault="003752A6" w:rsidP="003752A6">
      <w:pPr>
        <w:spacing w:after="0" w:line="360" w:lineRule="auto"/>
        <w:jc w:val="both"/>
        <w:rPr>
          <w:rFonts w:ascii="Times New Roman" w:hAnsi="Times New Roman" w:cs="Times New Roman"/>
          <w:sz w:val="28"/>
          <w:lang w:val="kk-KZ"/>
        </w:rPr>
      </w:pPr>
      <w:r>
        <w:rPr>
          <w:rFonts w:ascii="Times New Roman" w:hAnsi="Times New Roman" w:cs="Times New Roman"/>
          <w:sz w:val="28"/>
          <w:lang w:val="kk-KZ"/>
        </w:rPr>
        <w:t>- Клуб басшысы;</w:t>
      </w:r>
    </w:p>
    <w:p w14:paraId="266A4BFB" w14:textId="77777777" w:rsidR="003752A6" w:rsidRDefault="003752A6" w:rsidP="003752A6">
      <w:pPr>
        <w:spacing w:after="0" w:line="360" w:lineRule="auto"/>
        <w:jc w:val="both"/>
        <w:rPr>
          <w:rFonts w:ascii="Times New Roman" w:hAnsi="Times New Roman" w:cs="Times New Roman"/>
          <w:sz w:val="28"/>
          <w:lang w:val="kk-KZ"/>
        </w:rPr>
      </w:pPr>
      <w:r>
        <w:rPr>
          <w:rFonts w:ascii="Times New Roman" w:hAnsi="Times New Roman" w:cs="Times New Roman"/>
          <w:sz w:val="28"/>
          <w:lang w:val="kk-KZ"/>
        </w:rPr>
        <w:t>- Клуб мүшелері секция жетекшілері-</w:t>
      </w:r>
    </w:p>
    <w:p w14:paraId="56F1937B" w14:textId="77777777" w:rsidR="003752A6" w:rsidRDefault="003752A6" w:rsidP="003752A6">
      <w:pPr>
        <w:pStyle w:val="a4"/>
        <w:numPr>
          <w:ilvl w:val="0"/>
          <w:numId w:val="1"/>
        </w:numPr>
        <w:spacing w:after="0" w:line="360" w:lineRule="auto"/>
        <w:jc w:val="both"/>
        <w:rPr>
          <w:rFonts w:ascii="Times New Roman" w:hAnsi="Times New Roman" w:cs="Times New Roman"/>
          <w:sz w:val="28"/>
          <w:lang w:val="kk-KZ"/>
        </w:rPr>
      </w:pPr>
      <w:r>
        <w:rPr>
          <w:rFonts w:ascii="Times New Roman" w:hAnsi="Times New Roman" w:cs="Times New Roman"/>
          <w:sz w:val="28"/>
          <w:lang w:val="kk-KZ"/>
        </w:rPr>
        <w:t>Сыбайлас жемқорлыққа қарсы білім секциясының жетекшісі</w:t>
      </w:r>
    </w:p>
    <w:p w14:paraId="0CB3B179" w14:textId="77777777" w:rsidR="003752A6" w:rsidRDefault="003752A6" w:rsidP="003752A6">
      <w:pPr>
        <w:pStyle w:val="a4"/>
        <w:numPr>
          <w:ilvl w:val="0"/>
          <w:numId w:val="1"/>
        </w:numPr>
        <w:spacing w:after="0" w:line="360" w:lineRule="auto"/>
        <w:jc w:val="both"/>
        <w:rPr>
          <w:rFonts w:ascii="Times New Roman" w:hAnsi="Times New Roman" w:cs="Times New Roman"/>
          <w:sz w:val="28"/>
          <w:lang w:val="kk-KZ"/>
        </w:rPr>
      </w:pPr>
      <w:r>
        <w:rPr>
          <w:rFonts w:ascii="Times New Roman" w:hAnsi="Times New Roman" w:cs="Times New Roman"/>
          <w:sz w:val="28"/>
          <w:lang w:val="kk-KZ"/>
        </w:rPr>
        <w:t>Сыбайлас жемқорлыққа қарсы ақпарат және шығармашылық секциясының жетекшісі</w:t>
      </w:r>
    </w:p>
    <w:p w14:paraId="64AC35FD" w14:textId="77777777" w:rsidR="003752A6" w:rsidRDefault="003752A6" w:rsidP="003752A6">
      <w:pPr>
        <w:pStyle w:val="a4"/>
        <w:numPr>
          <w:ilvl w:val="0"/>
          <w:numId w:val="1"/>
        </w:numPr>
        <w:spacing w:after="0" w:line="360" w:lineRule="auto"/>
        <w:jc w:val="both"/>
        <w:rPr>
          <w:rFonts w:ascii="Times New Roman" w:hAnsi="Times New Roman" w:cs="Times New Roman"/>
          <w:sz w:val="28"/>
          <w:lang w:val="kk-KZ"/>
        </w:rPr>
      </w:pPr>
      <w:r>
        <w:rPr>
          <w:rFonts w:ascii="Times New Roman" w:hAnsi="Times New Roman" w:cs="Times New Roman"/>
          <w:sz w:val="28"/>
          <w:lang w:val="kk-KZ"/>
        </w:rPr>
        <w:t>Мәдени көпшілік іс-шаралар секциясының жетекшісі болуы тиіс.</w:t>
      </w:r>
    </w:p>
    <w:p w14:paraId="3DA00C3E" w14:textId="77777777" w:rsidR="003752A6" w:rsidRPr="00215D54" w:rsidRDefault="003752A6" w:rsidP="003752A6">
      <w:pPr>
        <w:jc w:val="both"/>
        <w:rPr>
          <w:rStyle w:val="a5"/>
          <w:color w:val="000000" w:themeColor="text1"/>
          <w:szCs w:val="28"/>
          <w:lang w:val="kk-KZ"/>
        </w:rPr>
      </w:pPr>
    </w:p>
    <w:p w14:paraId="40027E7D" w14:textId="77777777" w:rsidR="003752A6" w:rsidRDefault="003752A6" w:rsidP="003752A6">
      <w:pPr>
        <w:jc w:val="both"/>
        <w:rPr>
          <w:rStyle w:val="a5"/>
          <w:color w:val="000000" w:themeColor="text1"/>
          <w:sz w:val="28"/>
          <w:szCs w:val="28"/>
          <w:lang w:val="kk-KZ"/>
        </w:rPr>
      </w:pPr>
    </w:p>
    <w:p w14:paraId="3ABB64B1" w14:textId="77777777" w:rsidR="003752A6" w:rsidRDefault="003752A6" w:rsidP="003752A6">
      <w:pPr>
        <w:jc w:val="both"/>
        <w:rPr>
          <w:rStyle w:val="a5"/>
          <w:color w:val="000000" w:themeColor="text1"/>
          <w:sz w:val="28"/>
          <w:szCs w:val="28"/>
          <w:lang w:val="kk-KZ"/>
        </w:rPr>
      </w:pPr>
    </w:p>
    <w:p w14:paraId="4212A7A1" w14:textId="77777777" w:rsidR="003752A6" w:rsidRDefault="003752A6" w:rsidP="003752A6">
      <w:pPr>
        <w:jc w:val="both"/>
        <w:rPr>
          <w:rStyle w:val="a5"/>
          <w:color w:val="000000" w:themeColor="text1"/>
          <w:sz w:val="28"/>
          <w:szCs w:val="28"/>
          <w:lang w:val="kk-KZ"/>
        </w:rPr>
      </w:pPr>
    </w:p>
    <w:p w14:paraId="60B59059" w14:textId="77777777" w:rsidR="003752A6" w:rsidRDefault="003752A6" w:rsidP="003752A6">
      <w:pPr>
        <w:jc w:val="both"/>
        <w:rPr>
          <w:rStyle w:val="a5"/>
          <w:color w:val="000000" w:themeColor="text1"/>
          <w:sz w:val="28"/>
          <w:szCs w:val="28"/>
          <w:lang w:val="kk-KZ"/>
        </w:rPr>
      </w:pPr>
    </w:p>
    <w:p w14:paraId="306F7D66" w14:textId="77777777" w:rsidR="003752A6" w:rsidRDefault="003752A6" w:rsidP="003752A6">
      <w:pPr>
        <w:jc w:val="both"/>
        <w:rPr>
          <w:rStyle w:val="a5"/>
          <w:color w:val="000000" w:themeColor="text1"/>
          <w:sz w:val="28"/>
          <w:szCs w:val="28"/>
          <w:lang w:val="kk-KZ"/>
        </w:rPr>
      </w:pPr>
    </w:p>
    <w:p w14:paraId="402A8E71" w14:textId="77777777" w:rsidR="003752A6" w:rsidRDefault="003752A6" w:rsidP="003752A6">
      <w:pPr>
        <w:jc w:val="both"/>
        <w:rPr>
          <w:rStyle w:val="a5"/>
          <w:color w:val="000000" w:themeColor="text1"/>
          <w:sz w:val="28"/>
          <w:szCs w:val="28"/>
          <w:lang w:val="kk-KZ"/>
        </w:rPr>
      </w:pPr>
    </w:p>
    <w:p w14:paraId="3BA75D77" w14:textId="77777777" w:rsidR="003752A6" w:rsidRDefault="003752A6" w:rsidP="003752A6">
      <w:pPr>
        <w:jc w:val="both"/>
        <w:rPr>
          <w:rStyle w:val="a5"/>
          <w:color w:val="000000" w:themeColor="text1"/>
          <w:sz w:val="28"/>
          <w:szCs w:val="28"/>
          <w:lang w:val="kk-KZ"/>
        </w:rPr>
      </w:pPr>
    </w:p>
    <w:p w14:paraId="1EB984F6" w14:textId="77777777" w:rsidR="003752A6" w:rsidRPr="00215D54" w:rsidRDefault="003752A6" w:rsidP="003752A6">
      <w:pPr>
        <w:jc w:val="center"/>
        <w:rPr>
          <w:rFonts w:ascii="Times New Roman" w:hAnsi="Times New Roman" w:cs="Times New Roman"/>
          <w:lang w:val="kk-KZ"/>
        </w:rPr>
      </w:pPr>
      <w:r w:rsidRPr="00215D54">
        <w:rPr>
          <w:rStyle w:val="a5"/>
          <w:rFonts w:ascii="Times New Roman" w:hAnsi="Times New Roman" w:cs="Times New Roman"/>
          <w:color w:val="000000" w:themeColor="text1"/>
          <w:sz w:val="28"/>
          <w:szCs w:val="28"/>
          <w:lang w:val="kk-KZ"/>
        </w:rPr>
        <w:lastRenderedPageBreak/>
        <w:t>«Адал Ұрпақ» рухани, моральдық және азаматтық-патриоттық тәрбие жағдайында</w:t>
      </w:r>
    </w:p>
    <w:p w14:paraId="4E2E85F7" w14:textId="77777777" w:rsidR="003752A6" w:rsidRPr="00215D54" w:rsidRDefault="003752A6" w:rsidP="003752A6">
      <w:pPr>
        <w:jc w:val="both"/>
        <w:rPr>
          <w:rFonts w:ascii="Times New Roman" w:hAnsi="Times New Roman" w:cs="Times New Roman"/>
          <w:b/>
          <w:bCs/>
          <w:sz w:val="28"/>
          <w:szCs w:val="28"/>
          <w:lang w:val="kk-KZ"/>
        </w:rPr>
      </w:pPr>
      <w:r w:rsidRPr="00215D54">
        <w:rPr>
          <w:rStyle w:val="a5"/>
          <w:rFonts w:ascii="Times New Roman" w:hAnsi="Times New Roman" w:cs="Times New Roman"/>
          <w:b/>
          <w:bCs/>
          <w:color w:val="000000" w:themeColor="text1"/>
          <w:sz w:val="28"/>
          <w:szCs w:val="28"/>
          <w:lang w:val="kk-KZ"/>
        </w:rPr>
        <w:t>1. Жалпы ережелері</w:t>
      </w:r>
    </w:p>
    <w:p w14:paraId="69D64233" w14:textId="77777777" w:rsidR="003752A6" w:rsidRPr="00215D54" w:rsidRDefault="003752A6" w:rsidP="003752A6">
      <w:pPr>
        <w:jc w:val="both"/>
        <w:rPr>
          <w:rFonts w:ascii="Times New Roman" w:hAnsi="Times New Roman" w:cs="Times New Roman"/>
          <w:sz w:val="28"/>
          <w:szCs w:val="28"/>
          <w:lang w:val="kk-KZ"/>
        </w:rPr>
      </w:pPr>
      <w:r w:rsidRPr="00215D54">
        <w:rPr>
          <w:rFonts w:ascii="Times New Roman" w:hAnsi="Times New Roman" w:cs="Times New Roman"/>
          <w:sz w:val="28"/>
          <w:szCs w:val="28"/>
          <w:lang w:val="kk-KZ"/>
        </w:rPr>
        <w:t>Осы мектеп ортасында жемқорлыққа қарсы тұру мәдениетін,  рухани-адамгершілік және азаматтық –  патриоттықтық тәрбие  құрамында қалыптастыру бағдарламасы (бұдан әрі Бағдарлама) тәрбиенің   Концептуалдық негіздеріне, мектеп ортасында жемқорлыққа қарсы тұру мәдениетін,  рухани-адамгершілік және азаматтық –патриоттықтық тәрбие  құрамында қалыптастыру Бағдарламасына сәйкес әзірленіп, жемқорлыққа қарсы бағыттағы іс шараларын қамтыған тәрбие жұмысын жүргізу ретін анықтайды.</w:t>
      </w:r>
    </w:p>
    <w:p w14:paraId="5BB686D3" w14:textId="77777777" w:rsidR="003752A6" w:rsidRPr="00215D54" w:rsidRDefault="003752A6" w:rsidP="003752A6">
      <w:pPr>
        <w:jc w:val="both"/>
        <w:rPr>
          <w:rFonts w:ascii="Times New Roman" w:hAnsi="Times New Roman" w:cs="Times New Roman"/>
          <w:b/>
          <w:bCs/>
          <w:sz w:val="28"/>
          <w:szCs w:val="28"/>
          <w:lang w:val="kk-KZ"/>
        </w:rPr>
      </w:pPr>
      <w:r w:rsidRPr="00215D54">
        <w:rPr>
          <w:rStyle w:val="a5"/>
          <w:rFonts w:ascii="Times New Roman" w:hAnsi="Times New Roman" w:cs="Times New Roman"/>
          <w:b/>
          <w:bCs/>
          <w:color w:val="000000" w:themeColor="text1"/>
          <w:sz w:val="28"/>
          <w:szCs w:val="28"/>
          <w:lang w:val="kk-KZ"/>
        </w:rPr>
        <w:t>2.Тәрбие жұмысының мақсаты мен міндеттері</w:t>
      </w:r>
    </w:p>
    <w:p w14:paraId="045F46DD" w14:textId="77777777" w:rsidR="003752A6" w:rsidRPr="00215D54" w:rsidRDefault="003752A6" w:rsidP="003752A6">
      <w:pPr>
        <w:jc w:val="both"/>
        <w:rPr>
          <w:rFonts w:ascii="Times New Roman" w:hAnsi="Times New Roman" w:cs="Times New Roman"/>
          <w:sz w:val="28"/>
          <w:szCs w:val="28"/>
          <w:lang w:val="kk-KZ"/>
        </w:rPr>
      </w:pPr>
      <w:r w:rsidRPr="00215D54">
        <w:rPr>
          <w:rFonts w:ascii="Times New Roman" w:hAnsi="Times New Roman" w:cs="Times New Roman"/>
          <w:sz w:val="28"/>
          <w:szCs w:val="28"/>
          <w:lang w:val="kk-KZ"/>
        </w:rPr>
        <w:t>2.Осы Бағдарламаның мақсаты жоғары адамгершілікті, жауапты, талапты және әлеуметті білікті азамат пен патриот қалыптастырып дамыту.</w:t>
      </w:r>
    </w:p>
    <w:p w14:paraId="562E4993" w14:textId="77777777" w:rsidR="003752A6" w:rsidRPr="00215D54" w:rsidRDefault="003752A6" w:rsidP="003752A6">
      <w:pPr>
        <w:jc w:val="both"/>
        <w:rPr>
          <w:rFonts w:ascii="Times New Roman" w:hAnsi="Times New Roman" w:cs="Times New Roman"/>
          <w:sz w:val="28"/>
          <w:szCs w:val="28"/>
          <w:lang w:val="kk-KZ"/>
        </w:rPr>
      </w:pPr>
      <w:r w:rsidRPr="00215D54">
        <w:rPr>
          <w:rStyle w:val="a5"/>
          <w:rFonts w:ascii="Times New Roman" w:hAnsi="Times New Roman" w:cs="Times New Roman"/>
          <w:color w:val="000000" w:themeColor="text1"/>
          <w:sz w:val="28"/>
          <w:szCs w:val="28"/>
          <w:lang w:val="kk-KZ"/>
        </w:rPr>
        <w:t>3. Нұсқалған мақсаттарға жету үшін  келесі міндеттер қойылады:</w:t>
      </w:r>
    </w:p>
    <w:p w14:paraId="48C97C92" w14:textId="77777777" w:rsidR="003752A6" w:rsidRPr="00215D54" w:rsidRDefault="003752A6" w:rsidP="003752A6">
      <w:pPr>
        <w:jc w:val="both"/>
        <w:rPr>
          <w:rFonts w:ascii="Times New Roman" w:hAnsi="Times New Roman" w:cs="Times New Roman"/>
          <w:sz w:val="28"/>
          <w:szCs w:val="28"/>
          <w:lang w:val="kk-KZ"/>
        </w:rPr>
      </w:pPr>
      <w:r w:rsidRPr="00215D54">
        <w:rPr>
          <w:rFonts w:ascii="Times New Roman" w:hAnsi="Times New Roman" w:cs="Times New Roman"/>
          <w:sz w:val="28"/>
          <w:szCs w:val="28"/>
          <w:lang w:val="kk-KZ"/>
        </w:rPr>
        <w:t>1) рухани-игіліктілік пен азаматтық- патриоттықты  тәрбиелеуге бағытталған шараларды іске асыру;</w:t>
      </w:r>
      <w:r w:rsidRPr="00215D54">
        <w:rPr>
          <w:rFonts w:ascii="Times New Roman" w:hAnsi="Times New Roman" w:cs="Times New Roman"/>
          <w:sz w:val="28"/>
          <w:szCs w:val="28"/>
          <w:lang w:val="kk-KZ"/>
        </w:rPr>
        <w:br/>
        <w:t>2) білім алушылардың мемлекеттік үкімет  институттарына  сенімін арттыру;</w:t>
      </w:r>
      <w:r w:rsidRPr="00215D54">
        <w:rPr>
          <w:rFonts w:ascii="Times New Roman" w:hAnsi="Times New Roman" w:cs="Times New Roman"/>
          <w:sz w:val="28"/>
          <w:szCs w:val="28"/>
          <w:lang w:val="kk-KZ"/>
        </w:rPr>
        <w:br/>
        <w:t>3) білім алушылардың саяси-құқықтық білімін қалыптастыру;</w:t>
      </w:r>
      <w:r w:rsidRPr="00215D54">
        <w:rPr>
          <w:rFonts w:ascii="Times New Roman" w:hAnsi="Times New Roman" w:cs="Times New Roman"/>
          <w:sz w:val="28"/>
          <w:szCs w:val="28"/>
          <w:lang w:val="kk-KZ"/>
        </w:rPr>
        <w:br/>
        <w:t>4) білім алушылардың жемқорлыққа қарсы сипаттыигілікті-әдептік құндылықтарын  қалыатастыру.</w:t>
      </w:r>
    </w:p>
    <w:p w14:paraId="74BCC3A7" w14:textId="77777777" w:rsidR="003752A6" w:rsidRPr="00215D54" w:rsidRDefault="003752A6" w:rsidP="003752A6">
      <w:pPr>
        <w:jc w:val="both"/>
        <w:rPr>
          <w:rFonts w:ascii="Times New Roman" w:hAnsi="Times New Roman" w:cs="Times New Roman"/>
          <w:sz w:val="28"/>
          <w:szCs w:val="28"/>
          <w:lang w:val="kk-KZ"/>
        </w:rPr>
      </w:pPr>
      <w:r w:rsidRPr="00215D54">
        <w:rPr>
          <w:rStyle w:val="a5"/>
          <w:rFonts w:ascii="Times New Roman" w:hAnsi="Times New Roman" w:cs="Times New Roman"/>
          <w:color w:val="000000" w:themeColor="text1"/>
          <w:sz w:val="28"/>
          <w:szCs w:val="28"/>
          <w:lang w:val="kk-KZ"/>
        </w:rPr>
        <w:t>4.Кешенді ісшараларды өткізу үшін келесі тәрбие түрлері пайдаланылады:</w:t>
      </w:r>
    </w:p>
    <w:p w14:paraId="08AADCFA" w14:textId="77777777" w:rsidR="003752A6" w:rsidRPr="00215D54" w:rsidRDefault="003752A6" w:rsidP="003752A6">
      <w:pPr>
        <w:jc w:val="both"/>
        <w:rPr>
          <w:rFonts w:ascii="Times New Roman" w:hAnsi="Times New Roman" w:cs="Times New Roman"/>
          <w:sz w:val="28"/>
          <w:szCs w:val="28"/>
          <w:lang w:val="kk-KZ"/>
        </w:rPr>
      </w:pPr>
      <w:r w:rsidRPr="00215D54">
        <w:rPr>
          <w:rFonts w:ascii="Times New Roman" w:hAnsi="Times New Roman" w:cs="Times New Roman"/>
          <w:sz w:val="28"/>
          <w:szCs w:val="28"/>
          <w:lang w:val="kk-KZ"/>
        </w:rPr>
        <w:t>1) адамгершілік тәрбиесі моральдық-әдептілікті, әр оқушының жемқорлыққа шыдамсыздығын қалыптастыруға бағытталған;</w:t>
      </w:r>
      <w:r w:rsidRPr="00215D54">
        <w:rPr>
          <w:rFonts w:ascii="Times New Roman" w:hAnsi="Times New Roman" w:cs="Times New Roman"/>
          <w:sz w:val="28"/>
          <w:szCs w:val="28"/>
          <w:lang w:val="kk-KZ"/>
        </w:rPr>
        <w:br/>
        <w:t>2) әлеуметтік-құқықтық тәрбие азамат пен мемлекет арасындағы қарым-қатынастың мәні туралы түсінік алуға, құқықтары мен міндеттеріне, құқықтық нормаларды сақтау қажеттігіне көз жеткізуге, жемқорлықтың  қоғам үшін қауіптілігін түсінуіне  бағытталған;</w:t>
      </w:r>
      <w:r w:rsidRPr="00215D54">
        <w:rPr>
          <w:rFonts w:ascii="Times New Roman" w:hAnsi="Times New Roman" w:cs="Times New Roman"/>
          <w:sz w:val="28"/>
          <w:szCs w:val="28"/>
          <w:lang w:val="kk-KZ"/>
        </w:rPr>
        <w:br/>
        <w:t>3) эстетикалық тәрбие мектеп оқушыларының эстетикалық ұнатынымы мен қоршаған болмысқа тілектестік және отан сүйгіштік қатынас қалыптастыруға жағдай жасайтын өнер туындыларының, әдебиеттің көркемдігін түсінушілігін дамытуға бағытталған.</w:t>
      </w:r>
    </w:p>
    <w:p w14:paraId="1DEC0750" w14:textId="77777777" w:rsidR="003752A6" w:rsidRPr="00215D54" w:rsidRDefault="003752A6" w:rsidP="003752A6">
      <w:pPr>
        <w:jc w:val="both"/>
        <w:rPr>
          <w:rFonts w:ascii="Times New Roman" w:hAnsi="Times New Roman" w:cs="Times New Roman"/>
          <w:b/>
          <w:bCs/>
          <w:sz w:val="28"/>
          <w:szCs w:val="28"/>
          <w:lang w:val="kk-KZ"/>
        </w:rPr>
      </w:pPr>
      <w:r w:rsidRPr="00215D54">
        <w:rPr>
          <w:rStyle w:val="a5"/>
          <w:rFonts w:ascii="Times New Roman" w:hAnsi="Times New Roman" w:cs="Times New Roman"/>
          <w:b/>
          <w:bCs/>
          <w:color w:val="000000" w:themeColor="text1"/>
          <w:sz w:val="28"/>
          <w:szCs w:val="28"/>
          <w:lang w:val="kk-KZ"/>
        </w:rPr>
        <w:t>3.Тәрбие жұмысын ұйымдастыру</w:t>
      </w:r>
    </w:p>
    <w:p w14:paraId="02E14D27" w14:textId="77777777" w:rsidR="003752A6" w:rsidRPr="00215D54" w:rsidRDefault="003752A6" w:rsidP="003752A6">
      <w:pPr>
        <w:jc w:val="both"/>
        <w:rPr>
          <w:rFonts w:ascii="Times New Roman" w:hAnsi="Times New Roman" w:cs="Times New Roman"/>
          <w:sz w:val="28"/>
          <w:szCs w:val="28"/>
          <w:lang w:val="kk-KZ"/>
        </w:rPr>
      </w:pPr>
      <w:r w:rsidRPr="00215D54">
        <w:rPr>
          <w:rFonts w:ascii="Times New Roman" w:hAnsi="Times New Roman" w:cs="Times New Roman"/>
          <w:sz w:val="28"/>
          <w:szCs w:val="28"/>
          <w:lang w:val="kk-KZ"/>
        </w:rPr>
        <w:t>5. Тәрбие жұмысын ұйымдастыру жалпы білім беретін бастауыш, негізгі орта және жалпы орта білім беру бағдарламаларын іске асыратын оқу ұйымдарында (бұдан әрі - жалпы білім беретін мектептер) жүзеге асырылады.</w:t>
      </w:r>
    </w:p>
    <w:p w14:paraId="1859706A" w14:textId="77777777" w:rsidR="003752A6" w:rsidRPr="00215D54" w:rsidRDefault="003752A6" w:rsidP="003752A6">
      <w:pPr>
        <w:jc w:val="both"/>
        <w:rPr>
          <w:rFonts w:ascii="Times New Roman" w:hAnsi="Times New Roman" w:cs="Times New Roman"/>
          <w:sz w:val="28"/>
          <w:szCs w:val="28"/>
          <w:lang w:val="kk-KZ"/>
        </w:rPr>
      </w:pPr>
      <w:r w:rsidRPr="00215D54">
        <w:rPr>
          <w:rFonts w:ascii="Times New Roman" w:hAnsi="Times New Roman" w:cs="Times New Roman"/>
          <w:sz w:val="28"/>
          <w:szCs w:val="28"/>
          <w:lang w:val="kk-KZ"/>
        </w:rPr>
        <w:lastRenderedPageBreak/>
        <w:t>6. Тәрбие жұмысына басшылық жасау жалпы білім беретін мектептің басшылығы мен сыныпқа жетекшілік ететін педагогикалық қызметкерлерге жүктеледі.</w:t>
      </w:r>
    </w:p>
    <w:p w14:paraId="3A3A6289" w14:textId="77777777" w:rsidR="003752A6" w:rsidRPr="00215D54" w:rsidRDefault="003752A6" w:rsidP="003752A6">
      <w:pPr>
        <w:jc w:val="both"/>
        <w:rPr>
          <w:rFonts w:ascii="Times New Roman" w:hAnsi="Times New Roman" w:cs="Times New Roman"/>
          <w:sz w:val="28"/>
          <w:szCs w:val="28"/>
          <w:lang w:val="kk-KZ"/>
        </w:rPr>
      </w:pPr>
      <w:r w:rsidRPr="00215D54">
        <w:rPr>
          <w:rFonts w:ascii="Times New Roman" w:hAnsi="Times New Roman" w:cs="Times New Roman"/>
          <w:sz w:val="28"/>
          <w:szCs w:val="28"/>
          <w:lang w:val="kk-KZ"/>
        </w:rPr>
        <w:t>7. Жалпы білім беретін мектептерде сыбайлас жемқорлыққа қарсы мәдениетті қалыптастыруға, яғни сыбайлас жемқорлыққа төзбеушілікті көрсететін құндылықтар жүйесін сақтау және нығайтуға, оның ішінде мектеп оқушыларының заң талаптарын сақтауға ынтасын қалыптастыруға, білім және мәдени деңгейін арттыруға бағытталған іс-шаралар кешені өткізіледі.</w:t>
      </w:r>
    </w:p>
    <w:p w14:paraId="6CE2EBF2" w14:textId="77777777" w:rsidR="003752A6" w:rsidRPr="00215D54" w:rsidRDefault="003752A6" w:rsidP="003752A6">
      <w:pPr>
        <w:jc w:val="both"/>
        <w:rPr>
          <w:rFonts w:ascii="Times New Roman" w:hAnsi="Times New Roman" w:cs="Times New Roman"/>
          <w:sz w:val="28"/>
          <w:szCs w:val="28"/>
          <w:lang w:val="kk-KZ"/>
        </w:rPr>
      </w:pPr>
      <w:r w:rsidRPr="00215D54">
        <w:rPr>
          <w:rFonts w:ascii="Times New Roman" w:hAnsi="Times New Roman" w:cs="Times New Roman"/>
          <w:sz w:val="28"/>
          <w:szCs w:val="28"/>
          <w:lang w:val="kk-KZ"/>
        </w:rPr>
        <w:t>8. Жалпы білім беретін мектептерде тәрбие жұмысын ұйымдастыруға жәрдемдесетін және қатысатан «Адал Ұрпақ» ерікті мектеп клубтары құрылады.</w:t>
      </w:r>
    </w:p>
    <w:p w14:paraId="58829C5F" w14:textId="77777777" w:rsidR="003752A6" w:rsidRPr="00215D54" w:rsidRDefault="003752A6" w:rsidP="003752A6">
      <w:pPr>
        <w:jc w:val="both"/>
        <w:rPr>
          <w:rFonts w:ascii="Times New Roman" w:hAnsi="Times New Roman" w:cs="Times New Roman"/>
          <w:sz w:val="28"/>
          <w:szCs w:val="28"/>
          <w:lang w:val="kk-KZ"/>
        </w:rPr>
      </w:pPr>
      <w:r w:rsidRPr="00215D54">
        <w:rPr>
          <w:rFonts w:ascii="Times New Roman" w:hAnsi="Times New Roman" w:cs="Times New Roman"/>
          <w:sz w:val="28"/>
          <w:szCs w:val="28"/>
          <w:lang w:val="kk-KZ"/>
        </w:rPr>
        <w:t>9. Тәрбие жұмысының ұйымдастырушылық негізі:</w:t>
      </w:r>
    </w:p>
    <w:p w14:paraId="25B5D349" w14:textId="77777777" w:rsidR="003752A6" w:rsidRPr="00215D54" w:rsidRDefault="003752A6" w:rsidP="003752A6">
      <w:pPr>
        <w:spacing w:after="0"/>
        <w:jc w:val="both"/>
        <w:rPr>
          <w:rFonts w:ascii="Times New Roman" w:hAnsi="Times New Roman" w:cs="Times New Roman"/>
          <w:sz w:val="28"/>
          <w:szCs w:val="28"/>
          <w:lang w:val="kk-KZ"/>
        </w:rPr>
      </w:pPr>
      <w:r w:rsidRPr="00215D54">
        <w:rPr>
          <w:rFonts w:ascii="Times New Roman" w:hAnsi="Times New Roman" w:cs="Times New Roman"/>
          <w:sz w:val="28"/>
          <w:szCs w:val="28"/>
          <w:lang w:val="kk-KZ"/>
        </w:rPr>
        <w:t>1) жалпы білім беретін мектептің тәрбие жұмысының тиісті оқу жылына арналған кешенді жоспары;</w:t>
      </w:r>
    </w:p>
    <w:p w14:paraId="4B776B24" w14:textId="77777777" w:rsidR="003752A6" w:rsidRPr="00215D54" w:rsidRDefault="003752A6" w:rsidP="003752A6">
      <w:pPr>
        <w:spacing w:after="0"/>
        <w:jc w:val="both"/>
        <w:rPr>
          <w:rFonts w:ascii="Times New Roman" w:hAnsi="Times New Roman" w:cs="Times New Roman"/>
          <w:sz w:val="28"/>
          <w:szCs w:val="28"/>
          <w:lang w:val="kk-KZ"/>
        </w:rPr>
      </w:pPr>
      <w:r w:rsidRPr="00215D54">
        <w:rPr>
          <w:rFonts w:ascii="Times New Roman" w:hAnsi="Times New Roman" w:cs="Times New Roman"/>
          <w:sz w:val="28"/>
          <w:szCs w:val="28"/>
          <w:lang w:val="kk-KZ"/>
        </w:rPr>
        <w:t>2) сыныпқа жетекшілік ететін педагогикалық қызметкердің тәрбие жұмыс жоспары;</w:t>
      </w:r>
    </w:p>
    <w:p w14:paraId="3F5612D4" w14:textId="77777777" w:rsidR="003752A6" w:rsidRPr="00215D54" w:rsidRDefault="003752A6" w:rsidP="003752A6">
      <w:pPr>
        <w:spacing w:after="0"/>
        <w:jc w:val="both"/>
        <w:rPr>
          <w:rFonts w:ascii="Times New Roman" w:hAnsi="Times New Roman" w:cs="Times New Roman"/>
          <w:sz w:val="28"/>
          <w:szCs w:val="28"/>
          <w:lang w:val="kk-KZ"/>
        </w:rPr>
      </w:pPr>
      <w:r w:rsidRPr="00215D54">
        <w:rPr>
          <w:rFonts w:ascii="Times New Roman" w:hAnsi="Times New Roman" w:cs="Times New Roman"/>
          <w:sz w:val="28"/>
          <w:szCs w:val="28"/>
          <w:lang w:val="kk-KZ"/>
        </w:rPr>
        <w:t>3) «Адал Ұрпақ» ерікті мектеп клубының жұмыс жоспары</w:t>
      </w:r>
    </w:p>
    <w:p w14:paraId="641D252E" w14:textId="77777777" w:rsidR="003752A6" w:rsidRPr="00215D54" w:rsidRDefault="003752A6" w:rsidP="003752A6">
      <w:pPr>
        <w:spacing w:after="0"/>
        <w:jc w:val="both"/>
        <w:rPr>
          <w:rFonts w:ascii="Times New Roman" w:hAnsi="Times New Roman" w:cs="Times New Roman"/>
          <w:sz w:val="28"/>
          <w:szCs w:val="28"/>
          <w:lang w:val="kk-KZ"/>
        </w:rPr>
      </w:pPr>
      <w:r w:rsidRPr="00215D54">
        <w:rPr>
          <w:rFonts w:ascii="Times New Roman" w:hAnsi="Times New Roman" w:cs="Times New Roman"/>
          <w:sz w:val="28"/>
          <w:szCs w:val="28"/>
          <w:lang w:val="kk-KZ"/>
        </w:rPr>
        <w:t>болып табылады.</w:t>
      </w:r>
    </w:p>
    <w:p w14:paraId="4D285191" w14:textId="77777777" w:rsidR="003752A6" w:rsidRPr="00215D54" w:rsidRDefault="003752A6" w:rsidP="003752A6">
      <w:pPr>
        <w:jc w:val="both"/>
        <w:rPr>
          <w:rFonts w:ascii="Times New Roman" w:hAnsi="Times New Roman" w:cs="Times New Roman"/>
          <w:sz w:val="28"/>
          <w:szCs w:val="28"/>
          <w:lang w:val="kk-KZ"/>
        </w:rPr>
      </w:pPr>
      <w:r w:rsidRPr="00215D54">
        <w:rPr>
          <w:rFonts w:ascii="Times New Roman" w:hAnsi="Times New Roman" w:cs="Times New Roman"/>
          <w:sz w:val="28"/>
          <w:szCs w:val="28"/>
          <w:lang w:val="kk-KZ"/>
        </w:rPr>
        <w:t>10. Осы бағдарламаның 9-тармағында көрсетілген жоспарлар Мектепте сыбайлас жемқорлыққа қарсы мәдениетті қалыптастыру бойынша модельдік тәрбие жұмысының жоспарына сәйкес  қалыптастырылады (қоса тіркелген).</w:t>
      </w:r>
    </w:p>
    <w:p w14:paraId="1ECE0B2F" w14:textId="77777777" w:rsidR="003752A6" w:rsidRPr="00215D54" w:rsidRDefault="003752A6" w:rsidP="003752A6">
      <w:pPr>
        <w:jc w:val="both"/>
        <w:rPr>
          <w:rFonts w:ascii="Times New Roman" w:hAnsi="Times New Roman" w:cs="Times New Roman"/>
          <w:sz w:val="28"/>
          <w:szCs w:val="28"/>
          <w:lang w:val="kk-KZ"/>
        </w:rPr>
      </w:pPr>
      <w:r w:rsidRPr="00215D54">
        <w:rPr>
          <w:rFonts w:ascii="Times New Roman" w:hAnsi="Times New Roman" w:cs="Times New Roman"/>
          <w:sz w:val="28"/>
          <w:szCs w:val="28"/>
          <w:lang w:val="kk-KZ"/>
        </w:rPr>
        <w:t>11. Жоспарларда сыбайлас жемқорлыққа қарсы мәдениетті қалыптастыруға бағытталған тәрбие жұмыстың,  күнтізбелік іс-шаралар өткізудің,  қоғамдық ұйымдармен, сыбайлас жемқорлыққа қарсы уәкілетті орган және өзге де мемлекеттік органдармен   өзара әрекеттестіктің негізгі бағыттары көрсетілген.</w:t>
      </w:r>
    </w:p>
    <w:p w14:paraId="618FC5F1" w14:textId="77777777" w:rsidR="003752A6" w:rsidRPr="00215D54" w:rsidRDefault="003752A6" w:rsidP="003752A6">
      <w:pPr>
        <w:jc w:val="both"/>
        <w:rPr>
          <w:rFonts w:ascii="Times New Roman" w:hAnsi="Times New Roman" w:cs="Times New Roman"/>
          <w:sz w:val="28"/>
          <w:szCs w:val="28"/>
          <w:lang w:val="kk-KZ"/>
        </w:rPr>
      </w:pPr>
      <w:r w:rsidRPr="00215D54">
        <w:rPr>
          <w:rFonts w:ascii="Times New Roman" w:hAnsi="Times New Roman" w:cs="Times New Roman"/>
          <w:sz w:val="28"/>
          <w:szCs w:val="28"/>
          <w:lang w:val="kk-KZ"/>
        </w:rPr>
        <w:t>12. Тәрбие жұмысын жүргізуде азаматтар,  қамқоршылық кеңестер, ата-аналар комитеттері, қоғамдық бірлестіктер, сыбайлас жемқорлыққа қарсы уәкілетті орган және өзге де мемлекеттік органдар қатыса алады.</w:t>
      </w:r>
    </w:p>
    <w:p w14:paraId="63A98D68" w14:textId="77777777" w:rsidR="003752A6" w:rsidRPr="00215D54" w:rsidRDefault="003752A6" w:rsidP="003752A6">
      <w:pPr>
        <w:jc w:val="both"/>
        <w:rPr>
          <w:rFonts w:ascii="Times New Roman" w:hAnsi="Times New Roman" w:cs="Times New Roman"/>
          <w:i/>
          <w:iCs/>
          <w:sz w:val="28"/>
          <w:szCs w:val="28"/>
          <w:lang w:val="kk-KZ"/>
        </w:rPr>
      </w:pPr>
      <w:r w:rsidRPr="00215D54">
        <w:rPr>
          <w:rStyle w:val="a6"/>
          <w:rFonts w:ascii="Times New Roman" w:hAnsi="Times New Roman" w:cs="Times New Roman"/>
          <w:i/>
          <w:iCs/>
          <w:color w:val="000000" w:themeColor="text1"/>
          <w:sz w:val="28"/>
          <w:szCs w:val="28"/>
          <w:lang w:val="kk-KZ"/>
        </w:rPr>
        <w:t>4. «Адал Ұрпақ» ерікті мектеп клубтары</w:t>
      </w:r>
    </w:p>
    <w:p w14:paraId="7AA2CD55" w14:textId="77777777" w:rsidR="003752A6" w:rsidRPr="00215D54" w:rsidRDefault="003752A6" w:rsidP="003752A6">
      <w:pPr>
        <w:jc w:val="both"/>
        <w:rPr>
          <w:rFonts w:ascii="Times New Roman" w:hAnsi="Times New Roman" w:cs="Times New Roman"/>
          <w:sz w:val="28"/>
          <w:szCs w:val="28"/>
          <w:lang w:val="kk-KZ"/>
        </w:rPr>
      </w:pPr>
      <w:r w:rsidRPr="00215D54">
        <w:rPr>
          <w:rFonts w:ascii="Times New Roman" w:hAnsi="Times New Roman" w:cs="Times New Roman"/>
          <w:sz w:val="28"/>
          <w:szCs w:val="28"/>
          <w:lang w:val="kk-KZ"/>
        </w:rPr>
        <w:t>13. «Адал Ұрпақ» ерікті мектеп клубтарының негізгі міндеттері мектепте сыбайлас жемқорлыққа қарсы мәдениетті қалыптастыру, сыбайлас жемқорлыққа қарсы көзқарасты нығайту бойынша бастамаларды көтермелеу,  сыбайлас жемқорлыққа қарсы сипаттағы іс-шараларды ұйымдастыру болып табылады.</w:t>
      </w:r>
    </w:p>
    <w:p w14:paraId="52AC2E10" w14:textId="77777777" w:rsidR="003752A6" w:rsidRPr="00215D54" w:rsidRDefault="003752A6" w:rsidP="003752A6">
      <w:pPr>
        <w:jc w:val="both"/>
        <w:rPr>
          <w:rFonts w:ascii="Times New Roman" w:hAnsi="Times New Roman" w:cs="Times New Roman"/>
          <w:sz w:val="28"/>
          <w:szCs w:val="28"/>
          <w:lang w:val="kk-KZ"/>
        </w:rPr>
      </w:pPr>
      <w:r w:rsidRPr="00215D54">
        <w:rPr>
          <w:rFonts w:ascii="Times New Roman" w:hAnsi="Times New Roman" w:cs="Times New Roman"/>
          <w:sz w:val="28"/>
          <w:szCs w:val="28"/>
          <w:lang w:val="kk-KZ"/>
        </w:rPr>
        <w:t>14. «Адал Ұрпақ» ерікті мектеп клубтары келесі секциялардан тұрады: сыбайлас жемқорлыққа қарсы білім; сыбайлас жемқорлыққа қарсы ақпарат және шығармашылық; мәдени-көпшілік іс-шаралар.</w:t>
      </w:r>
    </w:p>
    <w:p w14:paraId="32700324" w14:textId="77777777" w:rsidR="003752A6" w:rsidRPr="00215D54" w:rsidRDefault="003752A6" w:rsidP="003752A6">
      <w:pPr>
        <w:jc w:val="both"/>
        <w:rPr>
          <w:rFonts w:ascii="Times New Roman" w:hAnsi="Times New Roman" w:cs="Times New Roman"/>
          <w:sz w:val="28"/>
          <w:szCs w:val="28"/>
          <w:lang w:val="kk-KZ"/>
        </w:rPr>
      </w:pPr>
      <w:r w:rsidRPr="00215D54">
        <w:rPr>
          <w:rFonts w:ascii="Times New Roman" w:hAnsi="Times New Roman" w:cs="Times New Roman"/>
          <w:sz w:val="28"/>
          <w:szCs w:val="28"/>
          <w:lang w:val="kk-KZ"/>
        </w:rPr>
        <w:lastRenderedPageBreak/>
        <w:t>15. Сыбайлас жемқорлыққа қарсы білім секциясы дәрістерді, «дөңгелек үстелдерді» және басқа да ағартушылық іс-шараларды ұйымдастыруға қатысады.</w:t>
      </w:r>
    </w:p>
    <w:p w14:paraId="0E354211" w14:textId="77777777" w:rsidR="003752A6" w:rsidRPr="00215D54" w:rsidRDefault="003752A6" w:rsidP="003752A6">
      <w:pPr>
        <w:jc w:val="both"/>
        <w:rPr>
          <w:rFonts w:ascii="Times New Roman" w:hAnsi="Times New Roman" w:cs="Times New Roman"/>
          <w:sz w:val="28"/>
          <w:szCs w:val="28"/>
          <w:lang w:val="kk-KZ"/>
        </w:rPr>
      </w:pPr>
      <w:r w:rsidRPr="00215D54">
        <w:rPr>
          <w:rFonts w:ascii="Times New Roman" w:hAnsi="Times New Roman" w:cs="Times New Roman"/>
          <w:sz w:val="28"/>
          <w:szCs w:val="28"/>
          <w:lang w:val="kk-KZ"/>
        </w:rPr>
        <w:t>16. Сыбайлас жемқорлыққа қарсы ақпарат және шығармашылық секциясы үздік бейнероликтер, суреттер, шығармалар  байқаулары мен іс-шараларын  ұйымдастыруға қатысады.</w:t>
      </w:r>
    </w:p>
    <w:p w14:paraId="2C342C51" w14:textId="77777777" w:rsidR="003752A6" w:rsidRPr="00215D54" w:rsidRDefault="003752A6" w:rsidP="003752A6">
      <w:pPr>
        <w:jc w:val="both"/>
        <w:rPr>
          <w:rFonts w:ascii="Times New Roman" w:hAnsi="Times New Roman" w:cs="Times New Roman"/>
          <w:sz w:val="28"/>
          <w:szCs w:val="28"/>
          <w:lang w:val="kk-KZ"/>
        </w:rPr>
      </w:pPr>
      <w:r w:rsidRPr="00215D54">
        <w:rPr>
          <w:rFonts w:ascii="Times New Roman" w:hAnsi="Times New Roman" w:cs="Times New Roman"/>
          <w:sz w:val="28"/>
          <w:szCs w:val="28"/>
          <w:lang w:val="kk-KZ"/>
        </w:rPr>
        <w:t xml:space="preserve">17. Мәдени-бұқаралық іс-шаралар секциясы акциялар, флэш-мобтарды, диалог алаңдар, қоғамдық, ардагерлер ұйымдарының, мемлекеттік органдар мен ұйымдардың өкілдерімен кездесулер және басқа да әлеуметтік-маңызды іс-шараларды ұйымдастыруға қатысады.  </w:t>
      </w:r>
    </w:p>
    <w:p w14:paraId="6894E45C" w14:textId="77777777" w:rsidR="003752A6" w:rsidRPr="00215D54" w:rsidRDefault="003752A6" w:rsidP="003752A6">
      <w:pPr>
        <w:jc w:val="both"/>
        <w:rPr>
          <w:rFonts w:ascii="Times New Roman" w:hAnsi="Times New Roman" w:cs="Times New Roman"/>
          <w:sz w:val="28"/>
          <w:szCs w:val="28"/>
          <w:lang w:val="kk-KZ"/>
        </w:rPr>
      </w:pPr>
    </w:p>
    <w:p w14:paraId="33097B75" w14:textId="77777777" w:rsidR="003752A6" w:rsidRPr="00215D54" w:rsidRDefault="003752A6" w:rsidP="003752A6">
      <w:pPr>
        <w:jc w:val="both"/>
        <w:rPr>
          <w:rFonts w:ascii="Times New Roman" w:hAnsi="Times New Roman" w:cs="Times New Roman"/>
          <w:sz w:val="28"/>
          <w:szCs w:val="28"/>
          <w:lang w:val="kk-KZ"/>
        </w:rPr>
      </w:pPr>
    </w:p>
    <w:p w14:paraId="0DD20FC6" w14:textId="77777777" w:rsidR="003752A6" w:rsidRPr="00215D54" w:rsidRDefault="003752A6" w:rsidP="003752A6">
      <w:pPr>
        <w:jc w:val="both"/>
        <w:rPr>
          <w:rFonts w:ascii="Times New Roman" w:hAnsi="Times New Roman" w:cs="Times New Roman"/>
          <w:sz w:val="28"/>
          <w:szCs w:val="28"/>
          <w:lang w:val="kk-KZ"/>
        </w:rPr>
      </w:pPr>
    </w:p>
    <w:p w14:paraId="4EB3D15B" w14:textId="77777777" w:rsidR="003752A6" w:rsidRPr="00215D54" w:rsidRDefault="003752A6" w:rsidP="003752A6">
      <w:pPr>
        <w:jc w:val="both"/>
        <w:rPr>
          <w:rFonts w:ascii="Times New Roman" w:hAnsi="Times New Roman" w:cs="Times New Roman"/>
          <w:sz w:val="28"/>
          <w:szCs w:val="28"/>
          <w:lang w:val="kk-KZ"/>
        </w:rPr>
      </w:pPr>
    </w:p>
    <w:p w14:paraId="63737343" w14:textId="77777777" w:rsidR="003752A6" w:rsidRPr="00215D54" w:rsidRDefault="003752A6" w:rsidP="003752A6">
      <w:pPr>
        <w:jc w:val="both"/>
        <w:rPr>
          <w:rFonts w:ascii="Times New Roman" w:hAnsi="Times New Roman" w:cs="Times New Roman"/>
          <w:sz w:val="28"/>
          <w:szCs w:val="28"/>
          <w:lang w:val="kk-KZ"/>
        </w:rPr>
      </w:pPr>
    </w:p>
    <w:p w14:paraId="5F19BE0F" w14:textId="77777777" w:rsidR="003752A6" w:rsidRPr="00215D54" w:rsidRDefault="003752A6" w:rsidP="003752A6">
      <w:pPr>
        <w:jc w:val="both"/>
        <w:rPr>
          <w:rFonts w:ascii="Times New Roman" w:hAnsi="Times New Roman" w:cs="Times New Roman"/>
          <w:sz w:val="28"/>
          <w:szCs w:val="28"/>
          <w:lang w:val="kk-KZ"/>
        </w:rPr>
      </w:pPr>
    </w:p>
    <w:p w14:paraId="799D34CA" w14:textId="77777777" w:rsidR="003752A6" w:rsidRPr="00215D54" w:rsidRDefault="003752A6" w:rsidP="003752A6">
      <w:pPr>
        <w:jc w:val="both"/>
        <w:rPr>
          <w:rFonts w:ascii="Times New Roman" w:hAnsi="Times New Roman" w:cs="Times New Roman"/>
          <w:sz w:val="28"/>
          <w:szCs w:val="28"/>
          <w:lang w:val="kk-KZ"/>
        </w:rPr>
      </w:pPr>
    </w:p>
    <w:p w14:paraId="1EFF2671" w14:textId="77777777" w:rsidR="003752A6" w:rsidRPr="00215D54" w:rsidRDefault="003752A6" w:rsidP="003752A6">
      <w:pPr>
        <w:jc w:val="both"/>
        <w:rPr>
          <w:rFonts w:ascii="Times New Roman" w:hAnsi="Times New Roman" w:cs="Times New Roman"/>
          <w:sz w:val="28"/>
          <w:szCs w:val="28"/>
          <w:lang w:val="kk-KZ"/>
        </w:rPr>
      </w:pPr>
    </w:p>
    <w:p w14:paraId="3D7276AC" w14:textId="77777777" w:rsidR="003752A6" w:rsidRPr="00215D54" w:rsidRDefault="003752A6" w:rsidP="003752A6">
      <w:pPr>
        <w:jc w:val="both"/>
        <w:rPr>
          <w:rFonts w:ascii="Times New Roman" w:hAnsi="Times New Roman" w:cs="Times New Roman"/>
          <w:sz w:val="28"/>
          <w:szCs w:val="28"/>
          <w:lang w:val="kk-KZ"/>
        </w:rPr>
      </w:pPr>
    </w:p>
    <w:p w14:paraId="6B3F721C" w14:textId="77777777" w:rsidR="003752A6" w:rsidRPr="00215D54" w:rsidRDefault="003752A6" w:rsidP="003752A6">
      <w:pPr>
        <w:jc w:val="both"/>
        <w:rPr>
          <w:rFonts w:ascii="Times New Roman" w:hAnsi="Times New Roman" w:cs="Times New Roman"/>
          <w:sz w:val="28"/>
          <w:szCs w:val="28"/>
          <w:lang w:val="kk-KZ"/>
        </w:rPr>
      </w:pPr>
    </w:p>
    <w:p w14:paraId="7C097CE7" w14:textId="77777777" w:rsidR="003752A6" w:rsidRPr="00215D54" w:rsidRDefault="003752A6" w:rsidP="003752A6">
      <w:pPr>
        <w:jc w:val="both"/>
        <w:rPr>
          <w:rFonts w:ascii="Times New Roman" w:hAnsi="Times New Roman" w:cs="Times New Roman"/>
          <w:sz w:val="28"/>
          <w:szCs w:val="28"/>
          <w:lang w:val="kk-KZ"/>
        </w:rPr>
      </w:pPr>
    </w:p>
    <w:p w14:paraId="130996F1" w14:textId="77777777" w:rsidR="003752A6" w:rsidRPr="00215D54" w:rsidRDefault="003752A6" w:rsidP="003752A6">
      <w:pPr>
        <w:jc w:val="both"/>
        <w:rPr>
          <w:rFonts w:ascii="Times New Roman" w:hAnsi="Times New Roman" w:cs="Times New Roman"/>
          <w:sz w:val="28"/>
          <w:szCs w:val="28"/>
          <w:lang w:val="kk-KZ"/>
        </w:rPr>
      </w:pPr>
    </w:p>
    <w:p w14:paraId="71F05A1D" w14:textId="77777777" w:rsidR="003752A6" w:rsidRPr="00215D54" w:rsidRDefault="003752A6" w:rsidP="003752A6">
      <w:pPr>
        <w:jc w:val="both"/>
        <w:rPr>
          <w:rFonts w:ascii="Times New Roman" w:hAnsi="Times New Roman" w:cs="Times New Roman"/>
          <w:sz w:val="28"/>
          <w:szCs w:val="28"/>
          <w:lang w:val="kk-KZ"/>
        </w:rPr>
      </w:pPr>
    </w:p>
    <w:p w14:paraId="2CBDFE13" w14:textId="77777777" w:rsidR="003752A6" w:rsidRPr="00215D54" w:rsidRDefault="003752A6" w:rsidP="003752A6">
      <w:pPr>
        <w:jc w:val="both"/>
        <w:rPr>
          <w:rFonts w:ascii="Times New Roman" w:hAnsi="Times New Roman" w:cs="Times New Roman"/>
          <w:sz w:val="28"/>
          <w:szCs w:val="28"/>
          <w:lang w:val="kk-KZ"/>
        </w:rPr>
      </w:pPr>
    </w:p>
    <w:p w14:paraId="2FBDA555" w14:textId="77777777" w:rsidR="007C5621" w:rsidRPr="00215D54" w:rsidRDefault="007C5621">
      <w:pPr>
        <w:rPr>
          <w:rFonts w:ascii="Times New Roman" w:hAnsi="Times New Roman" w:cs="Times New Roman"/>
          <w:lang w:val="kk-KZ"/>
        </w:rPr>
      </w:pPr>
    </w:p>
    <w:sectPr w:rsidR="007C5621" w:rsidRPr="00215D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32886"/>
    <w:multiLevelType w:val="hybridMultilevel"/>
    <w:tmpl w:val="CDF244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621"/>
    <w:rsid w:val="00215D54"/>
    <w:rsid w:val="003752A6"/>
    <w:rsid w:val="007C562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814F3-7B20-4F82-A6C3-9531E109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2A6"/>
    <w:pPr>
      <w:spacing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3752A6"/>
    <w:rPr>
      <w:lang w:val="ru-RU"/>
    </w:rPr>
  </w:style>
  <w:style w:type="paragraph" w:styleId="a4">
    <w:name w:val="List Paragraph"/>
    <w:basedOn w:val="a"/>
    <w:link w:val="a3"/>
    <w:uiPriority w:val="34"/>
    <w:qFormat/>
    <w:rsid w:val="003752A6"/>
    <w:pPr>
      <w:spacing w:after="200" w:line="276" w:lineRule="auto"/>
      <w:ind w:left="720"/>
      <w:contextualSpacing/>
    </w:pPr>
    <w:rPr>
      <w:lang w:val="ru-RU"/>
    </w:rPr>
  </w:style>
  <w:style w:type="character" w:styleId="a5">
    <w:name w:val="Emphasis"/>
    <w:basedOn w:val="a0"/>
    <w:uiPriority w:val="20"/>
    <w:qFormat/>
    <w:rsid w:val="003752A6"/>
    <w:rPr>
      <w:i/>
      <w:iCs/>
    </w:rPr>
  </w:style>
  <w:style w:type="character" w:styleId="a6">
    <w:name w:val="Strong"/>
    <w:basedOn w:val="a0"/>
    <w:uiPriority w:val="22"/>
    <w:qFormat/>
    <w:rsid w:val="003752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838</Words>
  <Characters>4782</Characters>
  <Application>Microsoft Office Word</Application>
  <DocSecurity>0</DocSecurity>
  <Lines>39</Lines>
  <Paragraphs>11</Paragraphs>
  <ScaleCrop>false</ScaleCrop>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Айдана Орысбек</dc:creator>
  <cp:keywords/>
  <dc:description/>
  <cp:lastModifiedBy>Айдана Орысбек</cp:lastModifiedBy>
  <cp:revision>5</cp:revision>
  <dcterms:created xsi:type="dcterms:W3CDTF">2025-02-17T12:34:00Z</dcterms:created>
  <dcterms:modified xsi:type="dcterms:W3CDTF">2025-02-17T12:34:00Z</dcterms:modified>
</cp:coreProperties>
</file>